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2F61A1" w14:textId="77777777" w:rsidR="00621C2A" w:rsidRPr="00621C2A" w:rsidRDefault="00621C2A" w:rsidP="00621C2A">
      <w:pPr>
        <w:tabs>
          <w:tab w:val="left" w:pos="567"/>
        </w:tabs>
        <w:spacing w:after="60"/>
        <w:jc w:val="both"/>
        <w:rPr>
          <w:lang w:val="sr-Cyrl-CS"/>
        </w:rPr>
      </w:pPr>
      <w:r w:rsidRPr="00621C2A">
        <w:rPr>
          <w:b/>
          <w:lang w:val="sr-Cyrl-CS"/>
        </w:rPr>
        <w:t>Табела 9.1.</w:t>
      </w:r>
      <w:r w:rsidRPr="00621C2A">
        <w:rPr>
          <w:lang w:val="sr-Cyrl-CS"/>
        </w:rPr>
        <w:t xml:space="preserve"> Научне, уметничке и стручне квалификације наставника и задужења у настави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7"/>
        <w:gridCol w:w="810"/>
        <w:gridCol w:w="235"/>
        <w:gridCol w:w="691"/>
        <w:gridCol w:w="124"/>
        <w:gridCol w:w="1665"/>
        <w:gridCol w:w="75"/>
        <w:gridCol w:w="166"/>
        <w:gridCol w:w="554"/>
        <w:gridCol w:w="90"/>
        <w:gridCol w:w="788"/>
        <w:gridCol w:w="2632"/>
        <w:gridCol w:w="44"/>
        <w:gridCol w:w="2495"/>
      </w:tblGrid>
      <w:tr w:rsidR="00FF7CC1" w:rsidRPr="00491993" w14:paraId="1DFB0B86" w14:textId="77777777" w:rsidTr="00FF7CC1">
        <w:trPr>
          <w:trHeight w:val="145"/>
        </w:trPr>
        <w:tc>
          <w:tcPr>
            <w:tcW w:w="4193" w:type="dxa"/>
            <w:gridSpan w:val="8"/>
            <w:vAlign w:val="center"/>
          </w:tcPr>
          <w:p w14:paraId="63C14C01" w14:textId="77777777" w:rsidR="00FF7CC1" w:rsidRPr="00491993" w:rsidRDefault="00FF7CC1" w:rsidP="00FF7CC1">
            <w:pPr>
              <w:tabs>
                <w:tab w:val="left" w:pos="567"/>
              </w:tabs>
              <w:spacing w:before="20" w:after="20"/>
              <w:rPr>
                <w:b/>
                <w:lang w:val="sr-Cyrl-CS"/>
              </w:rPr>
            </w:pPr>
            <w:r w:rsidRPr="00491993">
              <w:rPr>
                <w:b/>
                <w:lang w:val="sr-Cyrl-CS"/>
              </w:rPr>
              <w:t xml:space="preserve">Име и презиме </w:t>
            </w:r>
          </w:p>
        </w:tc>
        <w:tc>
          <w:tcPr>
            <w:tcW w:w="6603" w:type="dxa"/>
            <w:gridSpan w:val="6"/>
            <w:vAlign w:val="center"/>
          </w:tcPr>
          <w:p w14:paraId="098DBF92" w14:textId="5CC235BE" w:rsidR="00FF7CC1" w:rsidRPr="00491993" w:rsidRDefault="00FF7CC1" w:rsidP="00FF7CC1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t>Душан Алексић</w:t>
            </w:r>
          </w:p>
        </w:tc>
      </w:tr>
      <w:tr w:rsidR="00FF7CC1" w:rsidRPr="00491993" w14:paraId="1FD6D752" w14:textId="77777777" w:rsidTr="00FF7CC1">
        <w:trPr>
          <w:trHeight w:val="145"/>
        </w:trPr>
        <w:tc>
          <w:tcPr>
            <w:tcW w:w="4193" w:type="dxa"/>
            <w:gridSpan w:val="8"/>
            <w:vAlign w:val="center"/>
          </w:tcPr>
          <w:p w14:paraId="42F5D218" w14:textId="77777777" w:rsidR="00FF7CC1" w:rsidRPr="00491993" w:rsidRDefault="00FF7CC1" w:rsidP="00FF7CC1">
            <w:pPr>
              <w:tabs>
                <w:tab w:val="left" w:pos="567"/>
              </w:tabs>
              <w:spacing w:before="20" w:after="20"/>
              <w:rPr>
                <w:b/>
                <w:lang w:val="sr-Cyrl-CS"/>
              </w:rPr>
            </w:pPr>
            <w:r w:rsidRPr="00491993">
              <w:rPr>
                <w:b/>
                <w:lang w:val="sr-Cyrl-CS"/>
              </w:rPr>
              <w:t>Звање</w:t>
            </w:r>
          </w:p>
        </w:tc>
        <w:tc>
          <w:tcPr>
            <w:tcW w:w="6603" w:type="dxa"/>
            <w:gridSpan w:val="6"/>
            <w:vAlign w:val="center"/>
          </w:tcPr>
          <w:p w14:paraId="6B89C852" w14:textId="2194AE64" w:rsidR="00FF7CC1" w:rsidRPr="00491993" w:rsidRDefault="00FF7CC1" w:rsidP="00FF7CC1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CS"/>
              </w:rPr>
              <w:t>Ванредни професор</w:t>
            </w:r>
          </w:p>
        </w:tc>
      </w:tr>
      <w:tr w:rsidR="00FF7CC1" w:rsidRPr="00491993" w14:paraId="16EF4745" w14:textId="77777777" w:rsidTr="00951F32">
        <w:trPr>
          <w:trHeight w:val="397"/>
        </w:trPr>
        <w:tc>
          <w:tcPr>
            <w:tcW w:w="4193" w:type="dxa"/>
            <w:gridSpan w:val="8"/>
            <w:vAlign w:val="center"/>
          </w:tcPr>
          <w:p w14:paraId="100F1D10" w14:textId="77777777" w:rsidR="00FF7CC1" w:rsidRPr="00491993" w:rsidRDefault="00FF7CC1" w:rsidP="00FF7CC1">
            <w:pPr>
              <w:tabs>
                <w:tab w:val="left" w:pos="567"/>
              </w:tabs>
              <w:spacing w:before="20" w:after="20"/>
              <w:rPr>
                <w:b/>
                <w:lang w:val="sr-Cyrl-CS"/>
              </w:rPr>
            </w:pPr>
            <w:r w:rsidRPr="00491993">
              <w:rPr>
                <w:b/>
                <w:lang w:val="sr-Cyrl-CS"/>
              </w:rPr>
              <w:t>Назив институције у којој наставник ради са пуним</w:t>
            </w:r>
            <w:r>
              <w:rPr>
                <w:b/>
              </w:rPr>
              <w:t xml:space="preserve"> или непуним </w:t>
            </w:r>
            <w:r w:rsidRPr="00491993">
              <w:rPr>
                <w:b/>
                <w:lang w:val="sr-Cyrl-CS"/>
              </w:rPr>
              <w:t>радним временом и од када</w:t>
            </w:r>
          </w:p>
        </w:tc>
        <w:tc>
          <w:tcPr>
            <w:tcW w:w="6603" w:type="dxa"/>
            <w:gridSpan w:val="6"/>
            <w:vAlign w:val="center"/>
          </w:tcPr>
          <w:p w14:paraId="2EDAB219" w14:textId="5FF2E92D" w:rsidR="00FF7CC1" w:rsidRPr="00491993" w:rsidRDefault="00FF7CC1" w:rsidP="00FF7CC1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CS"/>
              </w:rPr>
              <w:t>Универзитет у Нишу, Филозофски факултет</w:t>
            </w:r>
          </w:p>
        </w:tc>
      </w:tr>
      <w:tr w:rsidR="00FF7CC1" w:rsidRPr="00491993" w14:paraId="2CF0160C" w14:textId="77777777" w:rsidTr="00FF7CC1">
        <w:trPr>
          <w:trHeight w:val="58"/>
        </w:trPr>
        <w:tc>
          <w:tcPr>
            <w:tcW w:w="4193" w:type="dxa"/>
            <w:gridSpan w:val="8"/>
            <w:vAlign w:val="center"/>
          </w:tcPr>
          <w:p w14:paraId="748DE1E7" w14:textId="77777777" w:rsidR="00FF7CC1" w:rsidRPr="00491993" w:rsidRDefault="00FF7CC1" w:rsidP="00FF7CC1">
            <w:pPr>
              <w:tabs>
                <w:tab w:val="left" w:pos="567"/>
              </w:tabs>
              <w:spacing w:before="20" w:after="20"/>
              <w:rPr>
                <w:b/>
                <w:lang w:val="sr-Cyrl-CS"/>
              </w:rPr>
            </w:pPr>
            <w:r w:rsidRPr="00491993">
              <w:rPr>
                <w:b/>
                <w:lang w:val="sr-Cyrl-CS"/>
              </w:rPr>
              <w:t>Ужа научна односно уметничка област</w:t>
            </w:r>
          </w:p>
        </w:tc>
        <w:tc>
          <w:tcPr>
            <w:tcW w:w="6603" w:type="dxa"/>
            <w:gridSpan w:val="6"/>
            <w:vAlign w:val="center"/>
          </w:tcPr>
          <w:p w14:paraId="022051D5" w14:textId="04E83BB1" w:rsidR="00FF7CC1" w:rsidRPr="00491993" w:rsidRDefault="00FF7CC1" w:rsidP="00FF7CC1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CS"/>
              </w:rPr>
              <w:t>Комуникологија, језик и студије медија</w:t>
            </w:r>
          </w:p>
        </w:tc>
      </w:tr>
      <w:tr w:rsidR="00621C2A" w:rsidRPr="00FF7CC1" w14:paraId="0BDBE2F6" w14:textId="77777777" w:rsidTr="00FF7CC1">
        <w:trPr>
          <w:trHeight w:val="91"/>
        </w:trPr>
        <w:tc>
          <w:tcPr>
            <w:tcW w:w="10796" w:type="dxa"/>
            <w:gridSpan w:val="14"/>
            <w:vAlign w:val="center"/>
          </w:tcPr>
          <w:p w14:paraId="118A90A6" w14:textId="77777777" w:rsidR="00621C2A" w:rsidRPr="00FF7CC1" w:rsidRDefault="00621C2A" w:rsidP="00621C2A">
            <w:pPr>
              <w:tabs>
                <w:tab w:val="left" w:pos="567"/>
              </w:tabs>
              <w:spacing w:before="20" w:after="20"/>
              <w:rPr>
                <w:b/>
                <w:sz w:val="18"/>
                <w:szCs w:val="18"/>
                <w:lang w:val="sr-Cyrl-CS"/>
              </w:rPr>
            </w:pPr>
            <w:r w:rsidRPr="00FF7CC1">
              <w:rPr>
                <w:b/>
                <w:sz w:val="18"/>
                <w:szCs w:val="18"/>
                <w:lang w:val="sr-Cyrl-CS"/>
              </w:rPr>
              <w:t>Академска каријера</w:t>
            </w:r>
          </w:p>
        </w:tc>
      </w:tr>
      <w:tr w:rsidR="00621C2A" w:rsidRPr="00FF7CC1" w14:paraId="6A628513" w14:textId="77777777" w:rsidTr="00FF7CC1">
        <w:trPr>
          <w:trHeight w:val="427"/>
        </w:trPr>
        <w:tc>
          <w:tcPr>
            <w:tcW w:w="1237" w:type="dxa"/>
            <w:gridSpan w:val="2"/>
            <w:vAlign w:val="center"/>
          </w:tcPr>
          <w:p w14:paraId="0D9EA2C1" w14:textId="77777777" w:rsidR="00621C2A" w:rsidRPr="00FF7CC1" w:rsidRDefault="00621C2A" w:rsidP="00621C2A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</w:p>
        </w:tc>
        <w:tc>
          <w:tcPr>
            <w:tcW w:w="926" w:type="dxa"/>
            <w:gridSpan w:val="2"/>
            <w:vAlign w:val="center"/>
          </w:tcPr>
          <w:p w14:paraId="19D6801C" w14:textId="77777777" w:rsidR="00621C2A" w:rsidRPr="00FF7CC1" w:rsidRDefault="00621C2A" w:rsidP="00621C2A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 w:rsidRPr="00FF7CC1">
              <w:rPr>
                <w:sz w:val="18"/>
                <w:szCs w:val="18"/>
                <w:lang w:val="sr-Cyrl-CS"/>
              </w:rPr>
              <w:t xml:space="preserve">Година </w:t>
            </w:r>
          </w:p>
        </w:tc>
        <w:tc>
          <w:tcPr>
            <w:tcW w:w="2584" w:type="dxa"/>
            <w:gridSpan w:val="5"/>
            <w:vAlign w:val="center"/>
          </w:tcPr>
          <w:p w14:paraId="54FD7C46" w14:textId="77777777" w:rsidR="00621C2A" w:rsidRPr="00FF7CC1" w:rsidRDefault="00621C2A" w:rsidP="00621C2A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 w:rsidRPr="00FF7CC1">
              <w:rPr>
                <w:sz w:val="18"/>
                <w:szCs w:val="18"/>
                <w:lang w:val="sr-Cyrl-CS"/>
              </w:rPr>
              <w:t xml:space="preserve">Институција </w:t>
            </w:r>
          </w:p>
        </w:tc>
        <w:tc>
          <w:tcPr>
            <w:tcW w:w="3554" w:type="dxa"/>
            <w:gridSpan w:val="4"/>
            <w:vAlign w:val="center"/>
          </w:tcPr>
          <w:p w14:paraId="1B957BEC" w14:textId="334FC4CF" w:rsidR="00621C2A" w:rsidRPr="00FF7CC1" w:rsidRDefault="00621C2A" w:rsidP="00621C2A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 w:rsidRPr="00FF7CC1">
              <w:rPr>
                <w:sz w:val="18"/>
                <w:szCs w:val="18"/>
              </w:rPr>
              <w:t>Научна о</w:t>
            </w:r>
            <w:r w:rsidRPr="00FF7CC1">
              <w:rPr>
                <w:sz w:val="18"/>
                <w:szCs w:val="18"/>
                <w:lang w:val="sr-Cyrl-CS"/>
              </w:rPr>
              <w:t xml:space="preserve">бласт </w:t>
            </w:r>
          </w:p>
        </w:tc>
        <w:tc>
          <w:tcPr>
            <w:tcW w:w="2495" w:type="dxa"/>
            <w:vAlign w:val="center"/>
          </w:tcPr>
          <w:p w14:paraId="50BFD530" w14:textId="6A02691E" w:rsidR="00621C2A" w:rsidRPr="00FF7CC1" w:rsidRDefault="00621C2A" w:rsidP="00621C2A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</w:rPr>
            </w:pPr>
            <w:r w:rsidRPr="00FF7CC1">
              <w:rPr>
                <w:sz w:val="18"/>
                <w:szCs w:val="18"/>
              </w:rPr>
              <w:t>Ужа научна</w:t>
            </w:r>
            <w:r w:rsidR="00FF7CC1" w:rsidRPr="00FF7CC1">
              <w:rPr>
                <w:sz w:val="18"/>
                <w:szCs w:val="18"/>
                <w:lang w:val="sr-Cyrl-RS"/>
              </w:rPr>
              <w:t xml:space="preserve"> </w:t>
            </w:r>
            <w:r w:rsidRPr="00FF7CC1">
              <w:rPr>
                <w:sz w:val="18"/>
                <w:szCs w:val="18"/>
              </w:rPr>
              <w:t>област</w:t>
            </w:r>
          </w:p>
        </w:tc>
      </w:tr>
      <w:tr w:rsidR="00FF7CC1" w:rsidRPr="00FF7CC1" w14:paraId="0020BE62" w14:textId="77777777" w:rsidTr="00FF7CC1">
        <w:trPr>
          <w:trHeight w:val="427"/>
        </w:trPr>
        <w:tc>
          <w:tcPr>
            <w:tcW w:w="1237" w:type="dxa"/>
            <w:gridSpan w:val="2"/>
            <w:vAlign w:val="center"/>
          </w:tcPr>
          <w:p w14:paraId="609826A8" w14:textId="77777777" w:rsidR="00FF7CC1" w:rsidRPr="00FF7CC1" w:rsidRDefault="00FF7CC1" w:rsidP="00FF7CC1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 w:rsidRPr="00FF7CC1">
              <w:rPr>
                <w:sz w:val="18"/>
                <w:szCs w:val="18"/>
                <w:lang w:val="sr-Cyrl-CS"/>
              </w:rPr>
              <w:t>Избор у звање</w:t>
            </w:r>
          </w:p>
        </w:tc>
        <w:tc>
          <w:tcPr>
            <w:tcW w:w="926" w:type="dxa"/>
            <w:gridSpan w:val="2"/>
            <w:vAlign w:val="center"/>
          </w:tcPr>
          <w:p w14:paraId="480FE56E" w14:textId="1C94E2DC" w:rsidR="00FF7CC1" w:rsidRPr="00FF7CC1" w:rsidRDefault="00FF7CC1" w:rsidP="00FF7CC1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 w:rsidRPr="00FF7CC1">
              <w:rPr>
                <w:sz w:val="18"/>
                <w:szCs w:val="18"/>
                <w:lang w:val="sr-Cyrl-CS"/>
              </w:rPr>
              <w:t>2026</w:t>
            </w:r>
          </w:p>
        </w:tc>
        <w:tc>
          <w:tcPr>
            <w:tcW w:w="2584" w:type="dxa"/>
            <w:gridSpan w:val="5"/>
            <w:vAlign w:val="center"/>
          </w:tcPr>
          <w:p w14:paraId="24E1841B" w14:textId="4312D559" w:rsidR="00FF7CC1" w:rsidRPr="00FF7CC1" w:rsidRDefault="00FF7CC1" w:rsidP="00FF7CC1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RS"/>
              </w:rPr>
            </w:pPr>
            <w:r w:rsidRPr="00FF7CC1">
              <w:rPr>
                <w:sz w:val="18"/>
                <w:szCs w:val="18"/>
                <w:lang w:val="sr-Cyrl-CS"/>
              </w:rPr>
              <w:t>Филозофски факултет</w:t>
            </w:r>
            <w:r w:rsidRPr="00FF7CC1">
              <w:rPr>
                <w:sz w:val="18"/>
                <w:szCs w:val="18"/>
                <w:lang w:val="sr-Latn-RS"/>
              </w:rPr>
              <w:t xml:space="preserve"> </w:t>
            </w:r>
            <w:r w:rsidRPr="00FF7CC1">
              <w:rPr>
                <w:sz w:val="18"/>
                <w:szCs w:val="18"/>
                <w:lang w:val="sr-Cyrl-RS"/>
              </w:rPr>
              <w:t>у Нишу</w:t>
            </w:r>
          </w:p>
        </w:tc>
        <w:tc>
          <w:tcPr>
            <w:tcW w:w="3554" w:type="dxa"/>
            <w:gridSpan w:val="4"/>
            <w:vAlign w:val="center"/>
          </w:tcPr>
          <w:p w14:paraId="7A95BCCC" w14:textId="3C0B4945" w:rsidR="00FF7CC1" w:rsidRPr="00FF7CC1" w:rsidRDefault="00FF7CC1" w:rsidP="00FF7CC1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 w:rsidRPr="00FF7CC1">
              <w:rPr>
                <w:sz w:val="18"/>
                <w:szCs w:val="18"/>
                <w:lang w:val="sr-Cyrl-CS"/>
              </w:rPr>
              <w:t>Културолошке науке и комуникологија</w:t>
            </w:r>
          </w:p>
        </w:tc>
        <w:tc>
          <w:tcPr>
            <w:tcW w:w="2495" w:type="dxa"/>
            <w:vAlign w:val="center"/>
          </w:tcPr>
          <w:p w14:paraId="5D78D8C4" w14:textId="1806B3E3" w:rsidR="00FF7CC1" w:rsidRPr="00FF7CC1" w:rsidRDefault="00FF7CC1" w:rsidP="00FF7CC1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 w:rsidRPr="00FF7CC1">
              <w:rPr>
                <w:sz w:val="18"/>
                <w:szCs w:val="18"/>
                <w:lang w:val="sr-Cyrl-CS"/>
              </w:rPr>
              <w:t>Комуникологија, језик и студије медија</w:t>
            </w:r>
          </w:p>
        </w:tc>
      </w:tr>
      <w:tr w:rsidR="00FF7CC1" w:rsidRPr="00FF7CC1" w14:paraId="0A2C4B86" w14:textId="77777777" w:rsidTr="00FF7CC1">
        <w:trPr>
          <w:trHeight w:val="427"/>
        </w:trPr>
        <w:tc>
          <w:tcPr>
            <w:tcW w:w="1237" w:type="dxa"/>
            <w:gridSpan w:val="2"/>
            <w:vAlign w:val="center"/>
          </w:tcPr>
          <w:p w14:paraId="03346DA7" w14:textId="77777777" w:rsidR="00FF7CC1" w:rsidRPr="00FF7CC1" w:rsidRDefault="00FF7CC1" w:rsidP="00FF7CC1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 w:rsidRPr="00FF7CC1">
              <w:rPr>
                <w:sz w:val="18"/>
                <w:szCs w:val="18"/>
                <w:lang w:val="sr-Cyrl-CS"/>
              </w:rPr>
              <w:t>Докторат</w:t>
            </w:r>
          </w:p>
        </w:tc>
        <w:tc>
          <w:tcPr>
            <w:tcW w:w="926" w:type="dxa"/>
            <w:gridSpan w:val="2"/>
            <w:vAlign w:val="center"/>
          </w:tcPr>
          <w:p w14:paraId="0D5F4E0E" w14:textId="542FBA72" w:rsidR="00FF7CC1" w:rsidRPr="00FF7CC1" w:rsidRDefault="00FF7CC1" w:rsidP="00FF7CC1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 w:rsidRPr="00FF7CC1">
              <w:rPr>
                <w:sz w:val="18"/>
                <w:szCs w:val="18"/>
                <w:lang w:val="sr-Cyrl-CS"/>
              </w:rPr>
              <w:t>2021</w:t>
            </w:r>
          </w:p>
        </w:tc>
        <w:tc>
          <w:tcPr>
            <w:tcW w:w="2584" w:type="dxa"/>
            <w:gridSpan w:val="5"/>
            <w:vAlign w:val="center"/>
          </w:tcPr>
          <w:p w14:paraId="1C421B49" w14:textId="24CCD613" w:rsidR="00FF7CC1" w:rsidRPr="00FF7CC1" w:rsidRDefault="00FF7CC1" w:rsidP="00FF7CC1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 w:rsidRPr="00FF7CC1">
              <w:rPr>
                <w:sz w:val="18"/>
                <w:szCs w:val="18"/>
                <w:lang w:val="sr-Cyrl-CS"/>
              </w:rPr>
              <w:t>Филозофски факултет</w:t>
            </w:r>
            <w:r w:rsidRPr="00FF7CC1">
              <w:rPr>
                <w:sz w:val="18"/>
                <w:szCs w:val="18"/>
                <w:lang w:val="sr-Latn-RS"/>
              </w:rPr>
              <w:t xml:space="preserve"> </w:t>
            </w:r>
            <w:r w:rsidRPr="00FF7CC1">
              <w:rPr>
                <w:sz w:val="18"/>
                <w:szCs w:val="18"/>
                <w:lang w:val="sr-Cyrl-RS"/>
              </w:rPr>
              <w:t>у Нишу</w:t>
            </w:r>
          </w:p>
        </w:tc>
        <w:tc>
          <w:tcPr>
            <w:tcW w:w="3554" w:type="dxa"/>
            <w:gridSpan w:val="4"/>
            <w:vAlign w:val="center"/>
          </w:tcPr>
          <w:p w14:paraId="2F1D798E" w14:textId="019793A9" w:rsidR="00FF7CC1" w:rsidRPr="00FF7CC1" w:rsidRDefault="00FF7CC1" w:rsidP="00FF7CC1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 w:rsidRPr="00FF7CC1">
              <w:rPr>
                <w:sz w:val="18"/>
                <w:szCs w:val="18"/>
                <w:lang w:val="sr-Cyrl-CS"/>
              </w:rPr>
              <w:t>Културолошке науке и комуникологија</w:t>
            </w:r>
          </w:p>
        </w:tc>
        <w:tc>
          <w:tcPr>
            <w:tcW w:w="2495" w:type="dxa"/>
            <w:vAlign w:val="center"/>
          </w:tcPr>
          <w:p w14:paraId="18CCF6FF" w14:textId="2F087224" w:rsidR="00FF7CC1" w:rsidRPr="00FF7CC1" w:rsidRDefault="00FF7CC1" w:rsidP="00FF7CC1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 w:rsidRPr="00FF7CC1">
              <w:rPr>
                <w:sz w:val="18"/>
                <w:szCs w:val="18"/>
                <w:lang w:val="sr-Cyrl-CS"/>
              </w:rPr>
              <w:t>Комуникологија, језик и студије медија</w:t>
            </w:r>
          </w:p>
        </w:tc>
      </w:tr>
      <w:tr w:rsidR="00FF7CC1" w:rsidRPr="00FF7CC1" w14:paraId="6860F111" w14:textId="77777777" w:rsidTr="00FF7CC1">
        <w:trPr>
          <w:trHeight w:val="58"/>
        </w:trPr>
        <w:tc>
          <w:tcPr>
            <w:tcW w:w="1237" w:type="dxa"/>
            <w:gridSpan w:val="2"/>
            <w:vAlign w:val="center"/>
          </w:tcPr>
          <w:p w14:paraId="34FF3C05" w14:textId="77777777" w:rsidR="00FF7CC1" w:rsidRPr="00FF7CC1" w:rsidRDefault="00FF7CC1" w:rsidP="00FF7CC1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</w:rPr>
            </w:pPr>
            <w:r w:rsidRPr="00FF7CC1">
              <w:rPr>
                <w:sz w:val="18"/>
                <w:szCs w:val="18"/>
              </w:rPr>
              <w:t>Мастер</w:t>
            </w:r>
          </w:p>
        </w:tc>
        <w:tc>
          <w:tcPr>
            <w:tcW w:w="926" w:type="dxa"/>
            <w:gridSpan w:val="2"/>
            <w:vAlign w:val="center"/>
          </w:tcPr>
          <w:p w14:paraId="3EAE661B" w14:textId="720FAE4F" w:rsidR="00FF7CC1" w:rsidRPr="00FF7CC1" w:rsidRDefault="00FF7CC1" w:rsidP="00FF7CC1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 w:rsidRPr="00FF7CC1">
              <w:rPr>
                <w:sz w:val="18"/>
                <w:szCs w:val="18"/>
                <w:lang w:val="sr-Cyrl-CS"/>
              </w:rPr>
              <w:t>2013</w:t>
            </w:r>
          </w:p>
        </w:tc>
        <w:tc>
          <w:tcPr>
            <w:tcW w:w="2584" w:type="dxa"/>
            <w:gridSpan w:val="5"/>
            <w:vAlign w:val="center"/>
          </w:tcPr>
          <w:p w14:paraId="438FEEED" w14:textId="7858B066" w:rsidR="00FF7CC1" w:rsidRPr="00FF7CC1" w:rsidRDefault="00FF7CC1" w:rsidP="00FF7CC1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 w:rsidRPr="00FF7CC1">
              <w:rPr>
                <w:sz w:val="18"/>
                <w:szCs w:val="18"/>
                <w:lang w:val="sr-Cyrl-CS"/>
              </w:rPr>
              <w:t>Филозофски факултет</w:t>
            </w:r>
            <w:r w:rsidRPr="00FF7CC1">
              <w:rPr>
                <w:sz w:val="18"/>
                <w:szCs w:val="18"/>
                <w:lang w:val="sr-Latn-RS"/>
              </w:rPr>
              <w:t xml:space="preserve"> </w:t>
            </w:r>
            <w:r w:rsidRPr="00FF7CC1">
              <w:rPr>
                <w:sz w:val="18"/>
                <w:szCs w:val="18"/>
                <w:lang w:val="sr-Cyrl-RS"/>
              </w:rPr>
              <w:t>у Нишу</w:t>
            </w:r>
          </w:p>
        </w:tc>
        <w:tc>
          <w:tcPr>
            <w:tcW w:w="3554" w:type="dxa"/>
            <w:gridSpan w:val="4"/>
            <w:vAlign w:val="center"/>
          </w:tcPr>
          <w:p w14:paraId="03CDE121" w14:textId="17B1B0B4" w:rsidR="00FF7CC1" w:rsidRPr="00FF7CC1" w:rsidRDefault="00FF7CC1" w:rsidP="00FF7CC1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 w:rsidRPr="00FF7CC1">
              <w:rPr>
                <w:sz w:val="18"/>
                <w:szCs w:val="18"/>
                <w:lang w:val="sr-Cyrl-CS"/>
              </w:rPr>
              <w:t>Културолошке науке и комуникологија</w:t>
            </w:r>
          </w:p>
        </w:tc>
        <w:tc>
          <w:tcPr>
            <w:tcW w:w="2495" w:type="dxa"/>
            <w:vAlign w:val="center"/>
          </w:tcPr>
          <w:p w14:paraId="0C42591A" w14:textId="16D49CF2" w:rsidR="00FF7CC1" w:rsidRPr="00FF7CC1" w:rsidRDefault="00FF7CC1" w:rsidP="00FF7CC1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 w:rsidRPr="00FF7CC1">
              <w:rPr>
                <w:sz w:val="18"/>
                <w:szCs w:val="18"/>
                <w:lang w:val="sr-Cyrl-CS"/>
              </w:rPr>
              <w:t>Новинарство</w:t>
            </w:r>
          </w:p>
        </w:tc>
      </w:tr>
      <w:tr w:rsidR="00FF7CC1" w:rsidRPr="00FF7CC1" w14:paraId="7B9D8AC7" w14:textId="77777777" w:rsidTr="00FF7CC1">
        <w:trPr>
          <w:trHeight w:val="58"/>
        </w:trPr>
        <w:tc>
          <w:tcPr>
            <w:tcW w:w="1237" w:type="dxa"/>
            <w:gridSpan w:val="2"/>
            <w:vAlign w:val="center"/>
          </w:tcPr>
          <w:p w14:paraId="6A0D02F9" w14:textId="77777777" w:rsidR="00FF7CC1" w:rsidRPr="00FF7CC1" w:rsidRDefault="00FF7CC1" w:rsidP="00FF7CC1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 w:rsidRPr="00FF7CC1">
              <w:rPr>
                <w:sz w:val="18"/>
                <w:szCs w:val="18"/>
                <w:lang w:val="sr-Cyrl-CS"/>
              </w:rPr>
              <w:t>Диплома</w:t>
            </w:r>
          </w:p>
        </w:tc>
        <w:tc>
          <w:tcPr>
            <w:tcW w:w="926" w:type="dxa"/>
            <w:gridSpan w:val="2"/>
            <w:vAlign w:val="center"/>
          </w:tcPr>
          <w:p w14:paraId="1037F695" w14:textId="7595A230" w:rsidR="00FF7CC1" w:rsidRPr="00FF7CC1" w:rsidRDefault="00FF7CC1" w:rsidP="00FF7CC1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 w:rsidRPr="00FF7CC1">
              <w:rPr>
                <w:sz w:val="18"/>
                <w:szCs w:val="18"/>
                <w:lang w:val="sr-Cyrl-CS"/>
              </w:rPr>
              <w:t>2011</w:t>
            </w:r>
          </w:p>
        </w:tc>
        <w:tc>
          <w:tcPr>
            <w:tcW w:w="2584" w:type="dxa"/>
            <w:gridSpan w:val="5"/>
            <w:vAlign w:val="center"/>
          </w:tcPr>
          <w:p w14:paraId="4DFB69BA" w14:textId="37A04CF9" w:rsidR="00FF7CC1" w:rsidRPr="00FF7CC1" w:rsidRDefault="00FF7CC1" w:rsidP="00FF7CC1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 w:rsidRPr="00FF7CC1">
              <w:rPr>
                <w:sz w:val="18"/>
                <w:szCs w:val="18"/>
                <w:lang w:val="sr-Cyrl-CS"/>
              </w:rPr>
              <w:t>Филозофски факултет</w:t>
            </w:r>
            <w:r w:rsidRPr="00FF7CC1">
              <w:rPr>
                <w:sz w:val="18"/>
                <w:szCs w:val="18"/>
                <w:lang w:val="sr-Latn-RS"/>
              </w:rPr>
              <w:t xml:space="preserve"> </w:t>
            </w:r>
            <w:r w:rsidRPr="00FF7CC1">
              <w:rPr>
                <w:sz w:val="18"/>
                <w:szCs w:val="18"/>
                <w:lang w:val="sr-Cyrl-RS"/>
              </w:rPr>
              <w:t>у Нишу</w:t>
            </w:r>
          </w:p>
        </w:tc>
        <w:tc>
          <w:tcPr>
            <w:tcW w:w="3554" w:type="dxa"/>
            <w:gridSpan w:val="4"/>
            <w:vAlign w:val="center"/>
          </w:tcPr>
          <w:p w14:paraId="4113D5DE" w14:textId="19280C4B" w:rsidR="00FF7CC1" w:rsidRPr="00FF7CC1" w:rsidRDefault="00FF7CC1" w:rsidP="00FF7CC1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 w:rsidRPr="00FF7CC1">
              <w:rPr>
                <w:sz w:val="18"/>
                <w:szCs w:val="18"/>
                <w:lang w:val="sr-Cyrl-CS"/>
              </w:rPr>
              <w:t>Културолошке науке и комуникологија</w:t>
            </w:r>
          </w:p>
        </w:tc>
        <w:tc>
          <w:tcPr>
            <w:tcW w:w="2495" w:type="dxa"/>
            <w:vAlign w:val="center"/>
          </w:tcPr>
          <w:p w14:paraId="31008290" w14:textId="306C490D" w:rsidR="00FF7CC1" w:rsidRPr="00FF7CC1" w:rsidRDefault="00FF7CC1" w:rsidP="00FF7CC1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 w:rsidRPr="00FF7CC1">
              <w:rPr>
                <w:sz w:val="18"/>
                <w:szCs w:val="18"/>
                <w:lang w:val="sr-Cyrl-CS"/>
              </w:rPr>
              <w:t>Новинарство</w:t>
            </w:r>
          </w:p>
        </w:tc>
      </w:tr>
      <w:tr w:rsidR="00621C2A" w:rsidRPr="00491993" w14:paraId="26093982" w14:textId="77777777" w:rsidTr="00FF7CC1">
        <w:trPr>
          <w:trHeight w:val="58"/>
        </w:trPr>
        <w:tc>
          <w:tcPr>
            <w:tcW w:w="10796" w:type="dxa"/>
            <w:gridSpan w:val="14"/>
            <w:vAlign w:val="center"/>
          </w:tcPr>
          <w:p w14:paraId="65E1E489" w14:textId="77777777" w:rsidR="00621C2A" w:rsidRPr="00AC0E94" w:rsidRDefault="00621C2A" w:rsidP="00621C2A">
            <w:pPr>
              <w:tabs>
                <w:tab w:val="left" w:pos="567"/>
              </w:tabs>
              <w:spacing w:before="20" w:after="20"/>
              <w:rPr>
                <w:b/>
              </w:rPr>
            </w:pPr>
            <w:r w:rsidRPr="00491993">
              <w:rPr>
                <w:b/>
                <w:lang w:val="sr-Cyrl-CS"/>
              </w:rPr>
              <w:t>Списак предмета</w:t>
            </w:r>
            <w:r>
              <w:rPr>
                <w:b/>
                <w:lang w:val="sr-Cyrl-CS"/>
              </w:rPr>
              <w:t xml:space="preserve"> за </w:t>
            </w:r>
            <w:r w:rsidRPr="00491993">
              <w:rPr>
                <w:b/>
                <w:lang w:val="sr-Cyrl-CS"/>
              </w:rPr>
              <w:t xml:space="preserve">које </w:t>
            </w:r>
            <w:r>
              <w:rPr>
                <w:b/>
                <w:lang w:val="sr-Cyrl-CS"/>
              </w:rPr>
              <w:t xml:space="preserve">је </w:t>
            </w:r>
            <w:r w:rsidRPr="00491993">
              <w:rPr>
                <w:b/>
                <w:lang w:val="sr-Cyrl-CS"/>
              </w:rPr>
              <w:t>наставник</w:t>
            </w:r>
            <w:r>
              <w:rPr>
                <w:b/>
                <w:lang w:val="sr-Cyrl-CS"/>
              </w:rPr>
              <w:t xml:space="preserve"> акредитован </w:t>
            </w:r>
            <w:r>
              <w:rPr>
                <w:b/>
              </w:rPr>
              <w:t>на првом или другом степену студија</w:t>
            </w:r>
          </w:p>
        </w:tc>
      </w:tr>
      <w:tr w:rsidR="00621C2A" w:rsidRPr="00FF7CC1" w14:paraId="1C78193A" w14:textId="77777777" w:rsidTr="00FF7CC1">
        <w:trPr>
          <w:trHeight w:val="253"/>
        </w:trPr>
        <w:tc>
          <w:tcPr>
            <w:tcW w:w="427" w:type="dxa"/>
            <w:vAlign w:val="center"/>
          </w:tcPr>
          <w:p w14:paraId="715552AC" w14:textId="1C967F8D" w:rsidR="00621C2A" w:rsidRPr="00FF7CC1" w:rsidRDefault="00621C2A" w:rsidP="00FF7CC1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FF7CC1">
              <w:rPr>
                <w:sz w:val="18"/>
                <w:szCs w:val="18"/>
                <w:lang w:val="sr-Cyrl-CS"/>
              </w:rPr>
              <w:t>Р.Б.</w:t>
            </w:r>
          </w:p>
        </w:tc>
        <w:tc>
          <w:tcPr>
            <w:tcW w:w="1045" w:type="dxa"/>
            <w:gridSpan w:val="2"/>
            <w:vAlign w:val="center"/>
          </w:tcPr>
          <w:p w14:paraId="71517230" w14:textId="77777777" w:rsidR="00621C2A" w:rsidRPr="00FF7CC1" w:rsidRDefault="00621C2A" w:rsidP="00FF7CC1">
            <w:pPr>
              <w:tabs>
                <w:tab w:val="left" w:pos="567"/>
              </w:tabs>
              <w:rPr>
                <w:sz w:val="18"/>
                <w:szCs w:val="18"/>
              </w:rPr>
            </w:pPr>
            <w:r w:rsidRPr="00FF7CC1">
              <w:rPr>
                <w:sz w:val="18"/>
                <w:szCs w:val="18"/>
              </w:rPr>
              <w:t>Ознака предмета</w:t>
            </w:r>
          </w:p>
        </w:tc>
        <w:tc>
          <w:tcPr>
            <w:tcW w:w="2555" w:type="dxa"/>
            <w:gridSpan w:val="4"/>
            <w:vAlign w:val="center"/>
          </w:tcPr>
          <w:p w14:paraId="5C96963E" w14:textId="77777777" w:rsidR="00621C2A" w:rsidRPr="00FF7CC1" w:rsidRDefault="00621C2A" w:rsidP="00FF7CC1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FF7CC1">
              <w:rPr>
                <w:iCs/>
                <w:sz w:val="18"/>
                <w:szCs w:val="18"/>
              </w:rPr>
              <w:t>Назив предмета</w:t>
            </w:r>
          </w:p>
        </w:tc>
        <w:tc>
          <w:tcPr>
            <w:tcW w:w="810" w:type="dxa"/>
            <w:gridSpan w:val="3"/>
            <w:vAlign w:val="center"/>
          </w:tcPr>
          <w:p w14:paraId="180EBDA4" w14:textId="77777777" w:rsidR="00621C2A" w:rsidRPr="00FF7CC1" w:rsidRDefault="00621C2A" w:rsidP="00FF7CC1">
            <w:pPr>
              <w:tabs>
                <w:tab w:val="left" w:pos="567"/>
              </w:tabs>
              <w:rPr>
                <w:sz w:val="18"/>
                <w:szCs w:val="18"/>
              </w:rPr>
            </w:pPr>
            <w:r w:rsidRPr="00FF7CC1">
              <w:rPr>
                <w:sz w:val="18"/>
                <w:szCs w:val="18"/>
              </w:rPr>
              <w:t>Вид наставе</w:t>
            </w:r>
          </w:p>
        </w:tc>
        <w:tc>
          <w:tcPr>
            <w:tcW w:w="3420" w:type="dxa"/>
            <w:gridSpan w:val="2"/>
            <w:vAlign w:val="center"/>
          </w:tcPr>
          <w:p w14:paraId="088DEC63" w14:textId="77777777" w:rsidR="00621C2A" w:rsidRPr="00FF7CC1" w:rsidRDefault="00621C2A" w:rsidP="00FF7CC1">
            <w:pPr>
              <w:tabs>
                <w:tab w:val="left" w:pos="567"/>
              </w:tabs>
              <w:rPr>
                <w:sz w:val="18"/>
                <w:szCs w:val="18"/>
              </w:rPr>
            </w:pPr>
            <w:r w:rsidRPr="00FF7CC1">
              <w:rPr>
                <w:iCs/>
                <w:sz w:val="18"/>
                <w:szCs w:val="18"/>
              </w:rPr>
              <w:t xml:space="preserve">Назив студијског програма </w:t>
            </w:r>
          </w:p>
        </w:tc>
        <w:tc>
          <w:tcPr>
            <w:tcW w:w="2539" w:type="dxa"/>
            <w:gridSpan w:val="2"/>
            <w:vAlign w:val="center"/>
          </w:tcPr>
          <w:p w14:paraId="47B24118" w14:textId="77777777" w:rsidR="00621C2A" w:rsidRPr="00FF7CC1" w:rsidRDefault="00621C2A" w:rsidP="00FF7CC1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FF7CC1">
              <w:rPr>
                <w:iCs/>
                <w:sz w:val="18"/>
                <w:szCs w:val="18"/>
              </w:rPr>
              <w:t>В</w:t>
            </w:r>
            <w:r w:rsidRPr="00FF7CC1">
              <w:rPr>
                <w:iCs/>
                <w:sz w:val="18"/>
                <w:szCs w:val="18"/>
                <w:lang w:val="sr-Cyrl-CS"/>
              </w:rPr>
              <w:t>рста студија (</w:t>
            </w:r>
            <w:r w:rsidRPr="00FF7CC1">
              <w:rPr>
                <w:iCs/>
                <w:sz w:val="18"/>
                <w:szCs w:val="18"/>
              </w:rPr>
              <w:t>ОАС, МАС)</w:t>
            </w:r>
          </w:p>
        </w:tc>
      </w:tr>
      <w:tr w:rsidR="00FF7CC1" w:rsidRPr="00FF7CC1" w14:paraId="3DFCB838" w14:textId="77777777" w:rsidTr="00FF7CC1">
        <w:trPr>
          <w:trHeight w:val="58"/>
        </w:trPr>
        <w:tc>
          <w:tcPr>
            <w:tcW w:w="427" w:type="dxa"/>
            <w:vAlign w:val="center"/>
          </w:tcPr>
          <w:p w14:paraId="466C81F0" w14:textId="77777777" w:rsidR="00FF7CC1" w:rsidRPr="00FF7CC1" w:rsidRDefault="00FF7CC1" w:rsidP="00FF7CC1">
            <w:pPr>
              <w:pStyle w:val="ListParagraph"/>
              <w:numPr>
                <w:ilvl w:val="0"/>
                <w:numId w:val="7"/>
              </w:numPr>
              <w:tabs>
                <w:tab w:val="left" w:pos="567"/>
              </w:tabs>
              <w:ind w:left="360"/>
              <w:rPr>
                <w:sz w:val="18"/>
                <w:szCs w:val="18"/>
                <w:lang w:val="sr-Cyrl-CS"/>
              </w:rPr>
            </w:pPr>
          </w:p>
        </w:tc>
        <w:tc>
          <w:tcPr>
            <w:tcW w:w="1045" w:type="dxa"/>
            <w:gridSpan w:val="2"/>
            <w:vAlign w:val="center"/>
          </w:tcPr>
          <w:p w14:paraId="4BC1B30C" w14:textId="203D8F5E" w:rsidR="00FF7CC1" w:rsidRPr="0008768E" w:rsidRDefault="0008768E" w:rsidP="00FF7CC1">
            <w:pPr>
              <w:tabs>
                <w:tab w:val="left" w:pos="567"/>
              </w:tabs>
              <w:rPr>
                <w:sz w:val="18"/>
                <w:szCs w:val="18"/>
                <w:lang w:val="sr-Latn-RS"/>
              </w:rPr>
            </w:pPr>
            <w:r>
              <w:rPr>
                <w:sz w:val="18"/>
                <w:szCs w:val="18"/>
                <w:lang w:val="sr-Latn-RS"/>
              </w:rPr>
              <w:t>ONO002</w:t>
            </w:r>
          </w:p>
        </w:tc>
        <w:tc>
          <w:tcPr>
            <w:tcW w:w="2555" w:type="dxa"/>
            <w:gridSpan w:val="4"/>
            <w:vAlign w:val="center"/>
          </w:tcPr>
          <w:p w14:paraId="60FEAB8C" w14:textId="6E2DD43D" w:rsidR="00FF7CC1" w:rsidRPr="00FF7CC1" w:rsidRDefault="00FF7CC1" w:rsidP="00FF7CC1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FF7CC1">
              <w:rPr>
                <w:sz w:val="18"/>
                <w:szCs w:val="18"/>
                <w:lang w:val="sr-Cyrl-CS"/>
              </w:rPr>
              <w:t>Увод у новинарство</w:t>
            </w:r>
          </w:p>
        </w:tc>
        <w:tc>
          <w:tcPr>
            <w:tcW w:w="810" w:type="dxa"/>
            <w:gridSpan w:val="3"/>
            <w:vAlign w:val="center"/>
          </w:tcPr>
          <w:p w14:paraId="2508120C" w14:textId="3D2A5888" w:rsidR="00FF7CC1" w:rsidRPr="00FF7CC1" w:rsidRDefault="00FF7CC1" w:rsidP="00FF7CC1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FF7CC1">
              <w:rPr>
                <w:sz w:val="18"/>
                <w:szCs w:val="18"/>
                <w:lang w:val="sr-Cyrl-CS"/>
              </w:rPr>
              <w:t>П</w:t>
            </w:r>
          </w:p>
        </w:tc>
        <w:tc>
          <w:tcPr>
            <w:tcW w:w="3420" w:type="dxa"/>
            <w:gridSpan w:val="2"/>
            <w:vAlign w:val="center"/>
          </w:tcPr>
          <w:p w14:paraId="41A91753" w14:textId="3733DC5C" w:rsidR="00FF7CC1" w:rsidRPr="0008768E" w:rsidRDefault="00FF7CC1" w:rsidP="00FF7CC1">
            <w:pPr>
              <w:tabs>
                <w:tab w:val="left" w:pos="567"/>
              </w:tabs>
              <w:rPr>
                <w:sz w:val="18"/>
                <w:szCs w:val="18"/>
                <w:lang w:val="sr-Cyrl-RS"/>
              </w:rPr>
            </w:pPr>
            <w:r w:rsidRPr="00FF7CC1">
              <w:rPr>
                <w:sz w:val="18"/>
                <w:szCs w:val="18"/>
              </w:rPr>
              <w:t>Комуникологиј</w:t>
            </w:r>
            <w:r w:rsidR="0008768E">
              <w:rPr>
                <w:sz w:val="18"/>
                <w:szCs w:val="18"/>
                <w:lang w:val="sr-Cyrl-RS"/>
              </w:rPr>
              <w:t>е</w:t>
            </w:r>
          </w:p>
        </w:tc>
        <w:tc>
          <w:tcPr>
            <w:tcW w:w="2539" w:type="dxa"/>
            <w:gridSpan w:val="2"/>
            <w:vAlign w:val="center"/>
          </w:tcPr>
          <w:p w14:paraId="0EF09124" w14:textId="5F10D0A5" w:rsidR="00FF7CC1" w:rsidRPr="00FF7CC1" w:rsidRDefault="0008768E" w:rsidP="00FF7CC1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ОАС</w:t>
            </w:r>
          </w:p>
        </w:tc>
      </w:tr>
      <w:tr w:rsidR="00FF7CC1" w:rsidRPr="00FF7CC1" w14:paraId="44BCF7BE" w14:textId="77777777" w:rsidTr="00FF7CC1">
        <w:trPr>
          <w:trHeight w:val="58"/>
        </w:trPr>
        <w:tc>
          <w:tcPr>
            <w:tcW w:w="427" w:type="dxa"/>
            <w:vAlign w:val="center"/>
          </w:tcPr>
          <w:p w14:paraId="23340148" w14:textId="77777777" w:rsidR="00FF7CC1" w:rsidRPr="00FF7CC1" w:rsidRDefault="00FF7CC1" w:rsidP="00FF7CC1">
            <w:pPr>
              <w:pStyle w:val="ListParagraph"/>
              <w:numPr>
                <w:ilvl w:val="0"/>
                <w:numId w:val="7"/>
              </w:numPr>
              <w:tabs>
                <w:tab w:val="left" w:pos="567"/>
              </w:tabs>
              <w:ind w:left="360"/>
              <w:rPr>
                <w:sz w:val="18"/>
                <w:szCs w:val="18"/>
                <w:lang w:val="sr-Cyrl-CS"/>
              </w:rPr>
            </w:pPr>
          </w:p>
        </w:tc>
        <w:tc>
          <w:tcPr>
            <w:tcW w:w="1045" w:type="dxa"/>
            <w:gridSpan w:val="2"/>
            <w:vAlign w:val="center"/>
          </w:tcPr>
          <w:p w14:paraId="1D21DED5" w14:textId="3AC8E6A1" w:rsidR="00FF7CC1" w:rsidRPr="0008768E" w:rsidRDefault="0008768E" w:rsidP="00FF7CC1">
            <w:pPr>
              <w:tabs>
                <w:tab w:val="left" w:pos="567"/>
              </w:tabs>
              <w:rPr>
                <w:sz w:val="18"/>
                <w:szCs w:val="18"/>
                <w:lang w:val="sr-Latn-RS"/>
              </w:rPr>
            </w:pPr>
            <w:r>
              <w:rPr>
                <w:sz w:val="18"/>
                <w:szCs w:val="18"/>
                <w:lang w:val="sr-Latn-RS"/>
              </w:rPr>
              <w:t>OKN005</w:t>
            </w:r>
          </w:p>
        </w:tc>
        <w:tc>
          <w:tcPr>
            <w:tcW w:w="2555" w:type="dxa"/>
            <w:gridSpan w:val="4"/>
            <w:vAlign w:val="center"/>
          </w:tcPr>
          <w:p w14:paraId="376E4348" w14:textId="185E1F55" w:rsidR="00FF7CC1" w:rsidRPr="00FF7CC1" w:rsidRDefault="00FF7CC1" w:rsidP="00FF7CC1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FF7CC1">
              <w:rPr>
                <w:sz w:val="18"/>
                <w:szCs w:val="18"/>
                <w:lang w:val="sr-Cyrl-CS"/>
              </w:rPr>
              <w:t>Новинарски жанрови</w:t>
            </w:r>
          </w:p>
        </w:tc>
        <w:tc>
          <w:tcPr>
            <w:tcW w:w="810" w:type="dxa"/>
            <w:gridSpan w:val="3"/>
            <w:vAlign w:val="center"/>
          </w:tcPr>
          <w:p w14:paraId="1C17F9F3" w14:textId="55FF4B1C" w:rsidR="00FF7CC1" w:rsidRPr="00FF7CC1" w:rsidRDefault="00FF7CC1" w:rsidP="00FF7CC1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FF7CC1">
              <w:rPr>
                <w:sz w:val="18"/>
                <w:szCs w:val="18"/>
                <w:lang w:val="sr-Cyrl-CS"/>
              </w:rPr>
              <w:t>П</w:t>
            </w:r>
          </w:p>
        </w:tc>
        <w:tc>
          <w:tcPr>
            <w:tcW w:w="3420" w:type="dxa"/>
            <w:gridSpan w:val="2"/>
            <w:vAlign w:val="center"/>
          </w:tcPr>
          <w:p w14:paraId="5EDC9C1E" w14:textId="2EA0BD6D" w:rsidR="00FF7CC1" w:rsidRPr="0008768E" w:rsidRDefault="00FF7CC1" w:rsidP="00FF7CC1">
            <w:pPr>
              <w:tabs>
                <w:tab w:val="left" w:pos="567"/>
              </w:tabs>
              <w:rPr>
                <w:sz w:val="18"/>
                <w:szCs w:val="18"/>
                <w:lang w:val="sr-Cyrl-RS"/>
              </w:rPr>
            </w:pPr>
            <w:r w:rsidRPr="00FF7CC1">
              <w:rPr>
                <w:sz w:val="18"/>
                <w:szCs w:val="18"/>
              </w:rPr>
              <w:t>Комуникологиј</w:t>
            </w:r>
            <w:r w:rsidR="0008768E">
              <w:rPr>
                <w:sz w:val="18"/>
                <w:szCs w:val="18"/>
                <w:lang w:val="sr-Cyrl-RS"/>
              </w:rPr>
              <w:t>е</w:t>
            </w:r>
          </w:p>
        </w:tc>
        <w:tc>
          <w:tcPr>
            <w:tcW w:w="2539" w:type="dxa"/>
            <w:gridSpan w:val="2"/>
            <w:vAlign w:val="center"/>
          </w:tcPr>
          <w:p w14:paraId="505E179E" w14:textId="6FD328D8" w:rsidR="00FF7CC1" w:rsidRPr="00FF7CC1" w:rsidRDefault="0008768E" w:rsidP="00FF7CC1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ОАС</w:t>
            </w:r>
          </w:p>
        </w:tc>
      </w:tr>
      <w:tr w:rsidR="00FF7CC1" w:rsidRPr="00FF7CC1" w14:paraId="51526C57" w14:textId="77777777" w:rsidTr="00FF7CC1">
        <w:trPr>
          <w:trHeight w:val="58"/>
        </w:trPr>
        <w:tc>
          <w:tcPr>
            <w:tcW w:w="427" w:type="dxa"/>
            <w:vAlign w:val="center"/>
          </w:tcPr>
          <w:p w14:paraId="20790AB8" w14:textId="77777777" w:rsidR="00FF7CC1" w:rsidRPr="00FF7CC1" w:rsidRDefault="00FF7CC1" w:rsidP="00FF7CC1">
            <w:pPr>
              <w:pStyle w:val="ListParagraph"/>
              <w:numPr>
                <w:ilvl w:val="0"/>
                <w:numId w:val="7"/>
              </w:numPr>
              <w:tabs>
                <w:tab w:val="left" w:pos="567"/>
              </w:tabs>
              <w:ind w:left="360"/>
              <w:rPr>
                <w:sz w:val="18"/>
                <w:szCs w:val="18"/>
                <w:lang w:val="sr-Cyrl-CS"/>
              </w:rPr>
            </w:pPr>
          </w:p>
        </w:tc>
        <w:tc>
          <w:tcPr>
            <w:tcW w:w="1045" w:type="dxa"/>
            <w:gridSpan w:val="2"/>
            <w:vAlign w:val="center"/>
          </w:tcPr>
          <w:p w14:paraId="5E9CEE63" w14:textId="0BC7E167" w:rsidR="00FF7CC1" w:rsidRPr="0008768E" w:rsidRDefault="0008768E" w:rsidP="00FF7CC1">
            <w:pPr>
              <w:tabs>
                <w:tab w:val="left" w:pos="567"/>
              </w:tabs>
              <w:rPr>
                <w:sz w:val="18"/>
                <w:szCs w:val="18"/>
                <w:lang w:val="sr-Latn-RS"/>
              </w:rPr>
            </w:pPr>
            <w:r>
              <w:rPr>
                <w:sz w:val="18"/>
                <w:szCs w:val="18"/>
                <w:lang w:val="sr-Latn-RS"/>
              </w:rPr>
              <w:t>OKN007</w:t>
            </w:r>
          </w:p>
        </w:tc>
        <w:tc>
          <w:tcPr>
            <w:tcW w:w="2555" w:type="dxa"/>
            <w:gridSpan w:val="4"/>
            <w:vAlign w:val="center"/>
          </w:tcPr>
          <w:p w14:paraId="457238FC" w14:textId="5AF23BB4" w:rsidR="00FF7CC1" w:rsidRPr="00FF7CC1" w:rsidRDefault="00FF7CC1" w:rsidP="00FF7CC1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FF7CC1">
              <w:rPr>
                <w:sz w:val="18"/>
                <w:szCs w:val="18"/>
                <w:lang w:val="sr-Cyrl-CS"/>
              </w:rPr>
              <w:t>Реторика и јавни наступ</w:t>
            </w:r>
          </w:p>
        </w:tc>
        <w:tc>
          <w:tcPr>
            <w:tcW w:w="810" w:type="dxa"/>
            <w:gridSpan w:val="3"/>
            <w:vAlign w:val="center"/>
          </w:tcPr>
          <w:p w14:paraId="4A010066" w14:textId="6E6FB165" w:rsidR="00FF7CC1" w:rsidRPr="00FF7CC1" w:rsidRDefault="00FF7CC1" w:rsidP="00FF7CC1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FF7CC1">
              <w:rPr>
                <w:sz w:val="18"/>
                <w:szCs w:val="18"/>
                <w:lang w:val="sr-Cyrl-CS"/>
              </w:rPr>
              <w:t>П</w:t>
            </w:r>
          </w:p>
        </w:tc>
        <w:tc>
          <w:tcPr>
            <w:tcW w:w="3420" w:type="dxa"/>
            <w:gridSpan w:val="2"/>
            <w:vAlign w:val="center"/>
          </w:tcPr>
          <w:p w14:paraId="237935A1" w14:textId="10DCFB7D" w:rsidR="00FF7CC1" w:rsidRPr="0008768E" w:rsidRDefault="00FF7CC1" w:rsidP="00FF7CC1">
            <w:pPr>
              <w:tabs>
                <w:tab w:val="left" w:pos="567"/>
              </w:tabs>
              <w:rPr>
                <w:sz w:val="18"/>
                <w:szCs w:val="18"/>
                <w:lang w:val="sr-Cyrl-RS"/>
              </w:rPr>
            </w:pPr>
            <w:r w:rsidRPr="00FF7CC1">
              <w:rPr>
                <w:sz w:val="18"/>
                <w:szCs w:val="18"/>
              </w:rPr>
              <w:t>Комуникологиј</w:t>
            </w:r>
            <w:r w:rsidR="0008768E">
              <w:rPr>
                <w:sz w:val="18"/>
                <w:szCs w:val="18"/>
                <w:lang w:val="sr-Cyrl-RS"/>
              </w:rPr>
              <w:t>е</w:t>
            </w:r>
          </w:p>
        </w:tc>
        <w:tc>
          <w:tcPr>
            <w:tcW w:w="2539" w:type="dxa"/>
            <w:gridSpan w:val="2"/>
            <w:vAlign w:val="center"/>
          </w:tcPr>
          <w:p w14:paraId="7C0B1C87" w14:textId="476501FC" w:rsidR="00FF7CC1" w:rsidRPr="00FF7CC1" w:rsidRDefault="0008768E" w:rsidP="00FF7CC1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ОАС</w:t>
            </w:r>
          </w:p>
        </w:tc>
      </w:tr>
      <w:tr w:rsidR="00FF7CC1" w:rsidRPr="00FF7CC1" w14:paraId="154DC581" w14:textId="77777777" w:rsidTr="00FF7CC1">
        <w:trPr>
          <w:trHeight w:val="58"/>
        </w:trPr>
        <w:tc>
          <w:tcPr>
            <w:tcW w:w="427" w:type="dxa"/>
            <w:vAlign w:val="center"/>
          </w:tcPr>
          <w:p w14:paraId="621324D6" w14:textId="77777777" w:rsidR="00FF7CC1" w:rsidRPr="00FF7CC1" w:rsidRDefault="00FF7CC1" w:rsidP="00FF7CC1">
            <w:pPr>
              <w:pStyle w:val="ListParagraph"/>
              <w:numPr>
                <w:ilvl w:val="0"/>
                <w:numId w:val="7"/>
              </w:numPr>
              <w:tabs>
                <w:tab w:val="left" w:pos="567"/>
              </w:tabs>
              <w:ind w:left="360"/>
              <w:rPr>
                <w:sz w:val="18"/>
                <w:szCs w:val="18"/>
                <w:lang w:val="sr-Cyrl-CS"/>
              </w:rPr>
            </w:pPr>
          </w:p>
        </w:tc>
        <w:tc>
          <w:tcPr>
            <w:tcW w:w="1045" w:type="dxa"/>
            <w:gridSpan w:val="2"/>
            <w:vAlign w:val="center"/>
          </w:tcPr>
          <w:p w14:paraId="137920C7" w14:textId="008BD069" w:rsidR="00FF7CC1" w:rsidRPr="0008768E" w:rsidRDefault="0008768E" w:rsidP="00FF7CC1">
            <w:pPr>
              <w:tabs>
                <w:tab w:val="left" w:pos="567"/>
              </w:tabs>
              <w:rPr>
                <w:sz w:val="18"/>
                <w:szCs w:val="18"/>
                <w:lang w:val="sr-Latn-RS"/>
              </w:rPr>
            </w:pPr>
            <w:r>
              <w:rPr>
                <w:sz w:val="18"/>
                <w:szCs w:val="18"/>
                <w:lang w:val="sr-Latn-RS"/>
              </w:rPr>
              <w:t>OKN008</w:t>
            </w:r>
          </w:p>
        </w:tc>
        <w:tc>
          <w:tcPr>
            <w:tcW w:w="2555" w:type="dxa"/>
            <w:gridSpan w:val="4"/>
            <w:vAlign w:val="center"/>
          </w:tcPr>
          <w:p w14:paraId="28EB2F83" w14:textId="11A9B360" w:rsidR="00FF7CC1" w:rsidRPr="00FF7CC1" w:rsidRDefault="00FF7CC1" w:rsidP="00FF7CC1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FF7CC1">
              <w:rPr>
                <w:sz w:val="18"/>
                <w:szCs w:val="18"/>
                <w:lang w:val="sr-Cyrl-CS"/>
              </w:rPr>
              <w:t>Пропагандна комуникација у дигиталном окружењу</w:t>
            </w:r>
          </w:p>
        </w:tc>
        <w:tc>
          <w:tcPr>
            <w:tcW w:w="810" w:type="dxa"/>
            <w:gridSpan w:val="3"/>
            <w:vAlign w:val="center"/>
          </w:tcPr>
          <w:p w14:paraId="618A776D" w14:textId="5A4B8786" w:rsidR="00FF7CC1" w:rsidRPr="00FF7CC1" w:rsidRDefault="00FF7CC1" w:rsidP="00FF7CC1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FF7CC1">
              <w:rPr>
                <w:sz w:val="18"/>
                <w:szCs w:val="18"/>
                <w:lang w:val="sr-Cyrl-CS"/>
              </w:rPr>
              <w:t>П</w:t>
            </w:r>
          </w:p>
        </w:tc>
        <w:tc>
          <w:tcPr>
            <w:tcW w:w="3420" w:type="dxa"/>
            <w:gridSpan w:val="2"/>
            <w:vAlign w:val="center"/>
          </w:tcPr>
          <w:p w14:paraId="18146B57" w14:textId="4898554F" w:rsidR="00FF7CC1" w:rsidRPr="0008768E" w:rsidRDefault="00FF7CC1" w:rsidP="00FF7CC1">
            <w:pPr>
              <w:tabs>
                <w:tab w:val="left" w:pos="567"/>
              </w:tabs>
              <w:rPr>
                <w:sz w:val="18"/>
                <w:szCs w:val="18"/>
                <w:lang w:val="sr-Cyrl-RS"/>
              </w:rPr>
            </w:pPr>
            <w:r w:rsidRPr="00FF7CC1">
              <w:rPr>
                <w:sz w:val="18"/>
                <w:szCs w:val="18"/>
              </w:rPr>
              <w:t>Комуникологиј</w:t>
            </w:r>
            <w:r w:rsidR="0008768E">
              <w:rPr>
                <w:sz w:val="18"/>
                <w:szCs w:val="18"/>
                <w:lang w:val="sr-Cyrl-RS"/>
              </w:rPr>
              <w:t>е</w:t>
            </w:r>
          </w:p>
        </w:tc>
        <w:tc>
          <w:tcPr>
            <w:tcW w:w="2539" w:type="dxa"/>
            <w:gridSpan w:val="2"/>
            <w:vAlign w:val="center"/>
          </w:tcPr>
          <w:p w14:paraId="62669ACE" w14:textId="515507B8" w:rsidR="00FF7CC1" w:rsidRPr="00FF7CC1" w:rsidRDefault="0008768E" w:rsidP="00FF7CC1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ОАС</w:t>
            </w:r>
          </w:p>
        </w:tc>
      </w:tr>
      <w:tr w:rsidR="00FF7CC1" w:rsidRPr="00FF7CC1" w14:paraId="14666312" w14:textId="77777777" w:rsidTr="00FF7CC1">
        <w:trPr>
          <w:trHeight w:val="58"/>
        </w:trPr>
        <w:tc>
          <w:tcPr>
            <w:tcW w:w="427" w:type="dxa"/>
            <w:vAlign w:val="center"/>
          </w:tcPr>
          <w:p w14:paraId="639E9238" w14:textId="77777777" w:rsidR="00FF7CC1" w:rsidRPr="00FF7CC1" w:rsidRDefault="00FF7CC1" w:rsidP="00FF7CC1">
            <w:pPr>
              <w:pStyle w:val="ListParagraph"/>
              <w:numPr>
                <w:ilvl w:val="0"/>
                <w:numId w:val="7"/>
              </w:numPr>
              <w:tabs>
                <w:tab w:val="left" w:pos="567"/>
              </w:tabs>
              <w:ind w:left="360"/>
              <w:rPr>
                <w:sz w:val="18"/>
                <w:szCs w:val="18"/>
                <w:lang w:val="sr-Cyrl-CS"/>
              </w:rPr>
            </w:pPr>
          </w:p>
        </w:tc>
        <w:tc>
          <w:tcPr>
            <w:tcW w:w="1045" w:type="dxa"/>
            <w:gridSpan w:val="2"/>
            <w:vAlign w:val="center"/>
          </w:tcPr>
          <w:p w14:paraId="555C5C90" w14:textId="0760C8DA" w:rsidR="00FF7CC1" w:rsidRPr="0008768E" w:rsidRDefault="0008768E" w:rsidP="00FF7CC1">
            <w:pPr>
              <w:tabs>
                <w:tab w:val="left" w:pos="567"/>
              </w:tabs>
              <w:rPr>
                <w:sz w:val="18"/>
                <w:szCs w:val="18"/>
                <w:lang w:val="sr-Cyrl-RS"/>
              </w:rPr>
            </w:pPr>
            <w:r w:rsidRPr="0008768E">
              <w:rPr>
                <w:sz w:val="18"/>
                <w:szCs w:val="18"/>
                <w:lang w:val="sr-Cyrl-RS"/>
              </w:rPr>
              <w:t>ODN010</w:t>
            </w:r>
          </w:p>
        </w:tc>
        <w:tc>
          <w:tcPr>
            <w:tcW w:w="2555" w:type="dxa"/>
            <w:gridSpan w:val="4"/>
            <w:vAlign w:val="center"/>
          </w:tcPr>
          <w:p w14:paraId="5357E192" w14:textId="19D2C145" w:rsidR="00FF7CC1" w:rsidRPr="00FF7CC1" w:rsidRDefault="00FF7CC1" w:rsidP="00FF7CC1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FF7CC1">
              <w:rPr>
                <w:sz w:val="18"/>
                <w:szCs w:val="18"/>
                <w:lang w:val="sr-Cyrl-CS"/>
              </w:rPr>
              <w:t>Наративно новинарство</w:t>
            </w:r>
          </w:p>
        </w:tc>
        <w:tc>
          <w:tcPr>
            <w:tcW w:w="810" w:type="dxa"/>
            <w:gridSpan w:val="3"/>
            <w:vAlign w:val="center"/>
          </w:tcPr>
          <w:p w14:paraId="6D756F09" w14:textId="3EDE2163" w:rsidR="00FF7CC1" w:rsidRPr="00FF7CC1" w:rsidRDefault="00FF7CC1" w:rsidP="00FF7CC1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FF7CC1">
              <w:rPr>
                <w:sz w:val="18"/>
                <w:szCs w:val="18"/>
                <w:lang w:val="sr-Cyrl-CS"/>
              </w:rPr>
              <w:t>П</w:t>
            </w:r>
          </w:p>
        </w:tc>
        <w:tc>
          <w:tcPr>
            <w:tcW w:w="3420" w:type="dxa"/>
            <w:gridSpan w:val="2"/>
            <w:vAlign w:val="center"/>
          </w:tcPr>
          <w:p w14:paraId="4D3193AC" w14:textId="7D927871" w:rsidR="00FF7CC1" w:rsidRPr="00FF7CC1" w:rsidRDefault="00FF7CC1" w:rsidP="00FF7CC1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FF7CC1">
              <w:rPr>
                <w:sz w:val="18"/>
                <w:szCs w:val="18"/>
              </w:rPr>
              <w:t>Комуникологиј</w:t>
            </w:r>
            <w:r w:rsidR="0008768E">
              <w:rPr>
                <w:sz w:val="18"/>
                <w:szCs w:val="18"/>
                <w:lang w:val="sr-Cyrl-RS"/>
              </w:rPr>
              <w:t>е</w:t>
            </w:r>
            <w:r w:rsidRPr="00FF7CC1">
              <w:rPr>
                <w:sz w:val="18"/>
                <w:szCs w:val="18"/>
              </w:rPr>
              <w:t xml:space="preserve"> (Модул Дигитално новинарство)</w:t>
            </w:r>
          </w:p>
        </w:tc>
        <w:tc>
          <w:tcPr>
            <w:tcW w:w="2539" w:type="dxa"/>
            <w:gridSpan w:val="2"/>
            <w:vAlign w:val="center"/>
          </w:tcPr>
          <w:p w14:paraId="01FAFA71" w14:textId="59BF9486" w:rsidR="00FF7CC1" w:rsidRPr="00FF7CC1" w:rsidRDefault="0008768E" w:rsidP="00FF7CC1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ОАС</w:t>
            </w:r>
          </w:p>
        </w:tc>
      </w:tr>
      <w:tr w:rsidR="00FF7CC1" w:rsidRPr="00FF7CC1" w14:paraId="6D2D2E43" w14:textId="77777777" w:rsidTr="00FF7CC1">
        <w:trPr>
          <w:trHeight w:val="58"/>
        </w:trPr>
        <w:tc>
          <w:tcPr>
            <w:tcW w:w="427" w:type="dxa"/>
            <w:vAlign w:val="center"/>
          </w:tcPr>
          <w:p w14:paraId="032C9A7C" w14:textId="77777777" w:rsidR="00FF7CC1" w:rsidRPr="00FF7CC1" w:rsidRDefault="00FF7CC1" w:rsidP="00FF7CC1">
            <w:pPr>
              <w:pStyle w:val="ListParagraph"/>
              <w:numPr>
                <w:ilvl w:val="0"/>
                <w:numId w:val="7"/>
              </w:numPr>
              <w:tabs>
                <w:tab w:val="left" w:pos="567"/>
              </w:tabs>
              <w:ind w:left="360"/>
              <w:rPr>
                <w:sz w:val="18"/>
                <w:szCs w:val="18"/>
                <w:lang w:val="sr-Cyrl-CS"/>
              </w:rPr>
            </w:pPr>
          </w:p>
        </w:tc>
        <w:tc>
          <w:tcPr>
            <w:tcW w:w="1045" w:type="dxa"/>
            <w:gridSpan w:val="2"/>
            <w:vAlign w:val="center"/>
          </w:tcPr>
          <w:p w14:paraId="612F29BD" w14:textId="7534D479" w:rsidR="00FF7CC1" w:rsidRPr="00FF7CC1" w:rsidRDefault="0008768E" w:rsidP="00FF7CC1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08768E">
              <w:rPr>
                <w:sz w:val="18"/>
                <w:szCs w:val="18"/>
                <w:lang w:val="sr-Cyrl-CS"/>
              </w:rPr>
              <w:t>ONO032</w:t>
            </w:r>
          </w:p>
        </w:tc>
        <w:tc>
          <w:tcPr>
            <w:tcW w:w="2555" w:type="dxa"/>
            <w:gridSpan w:val="4"/>
            <w:vAlign w:val="center"/>
          </w:tcPr>
          <w:p w14:paraId="69611552" w14:textId="39EA3CA4" w:rsidR="00FF7CC1" w:rsidRPr="00FF7CC1" w:rsidRDefault="00FF7CC1" w:rsidP="00FF7CC1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FF7CC1">
              <w:rPr>
                <w:sz w:val="18"/>
                <w:szCs w:val="18"/>
                <w:lang w:val="sr-Cyrl-CS"/>
              </w:rPr>
              <w:t>Анализа медијског дискурса</w:t>
            </w:r>
          </w:p>
        </w:tc>
        <w:tc>
          <w:tcPr>
            <w:tcW w:w="810" w:type="dxa"/>
            <w:gridSpan w:val="3"/>
            <w:vAlign w:val="center"/>
          </w:tcPr>
          <w:p w14:paraId="4C7BDD94" w14:textId="0AB4041B" w:rsidR="00FF7CC1" w:rsidRPr="00FF7CC1" w:rsidRDefault="00FF7CC1" w:rsidP="00FF7CC1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FF7CC1">
              <w:rPr>
                <w:sz w:val="18"/>
                <w:szCs w:val="18"/>
                <w:lang w:val="sr-Cyrl-CS"/>
              </w:rPr>
              <w:t>П</w:t>
            </w:r>
          </w:p>
        </w:tc>
        <w:tc>
          <w:tcPr>
            <w:tcW w:w="3420" w:type="dxa"/>
            <w:gridSpan w:val="2"/>
            <w:vAlign w:val="center"/>
          </w:tcPr>
          <w:p w14:paraId="46F05B18" w14:textId="270EB120" w:rsidR="00FF7CC1" w:rsidRPr="0008768E" w:rsidRDefault="00FF7CC1" w:rsidP="00FF7CC1">
            <w:pPr>
              <w:tabs>
                <w:tab w:val="left" w:pos="567"/>
              </w:tabs>
              <w:rPr>
                <w:sz w:val="18"/>
                <w:szCs w:val="18"/>
                <w:lang w:val="sr-Cyrl-RS"/>
              </w:rPr>
            </w:pPr>
            <w:r w:rsidRPr="00FF7CC1">
              <w:rPr>
                <w:sz w:val="18"/>
                <w:szCs w:val="18"/>
              </w:rPr>
              <w:t>Комуникологиј</w:t>
            </w:r>
            <w:r w:rsidR="0008768E">
              <w:rPr>
                <w:sz w:val="18"/>
                <w:szCs w:val="18"/>
                <w:lang w:val="sr-Cyrl-RS"/>
              </w:rPr>
              <w:t>е</w:t>
            </w:r>
          </w:p>
        </w:tc>
        <w:tc>
          <w:tcPr>
            <w:tcW w:w="2539" w:type="dxa"/>
            <w:gridSpan w:val="2"/>
            <w:vAlign w:val="center"/>
          </w:tcPr>
          <w:p w14:paraId="0DE389E1" w14:textId="2B2EE5EA" w:rsidR="00FF7CC1" w:rsidRPr="00FF7CC1" w:rsidRDefault="0008768E" w:rsidP="00FF7CC1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ОАС</w:t>
            </w:r>
          </w:p>
        </w:tc>
      </w:tr>
      <w:tr w:rsidR="00FF7CC1" w:rsidRPr="00FF7CC1" w14:paraId="57EADD68" w14:textId="77777777" w:rsidTr="00FF7CC1">
        <w:trPr>
          <w:trHeight w:val="58"/>
        </w:trPr>
        <w:tc>
          <w:tcPr>
            <w:tcW w:w="427" w:type="dxa"/>
            <w:vAlign w:val="center"/>
          </w:tcPr>
          <w:p w14:paraId="640CD9F5" w14:textId="77777777" w:rsidR="00FF7CC1" w:rsidRPr="00FF7CC1" w:rsidRDefault="00FF7CC1" w:rsidP="00FF7CC1">
            <w:pPr>
              <w:pStyle w:val="ListParagraph"/>
              <w:numPr>
                <w:ilvl w:val="0"/>
                <w:numId w:val="7"/>
              </w:numPr>
              <w:tabs>
                <w:tab w:val="left" w:pos="567"/>
              </w:tabs>
              <w:ind w:left="360"/>
              <w:rPr>
                <w:sz w:val="18"/>
                <w:szCs w:val="18"/>
                <w:lang w:val="sr-Cyrl-CS"/>
              </w:rPr>
            </w:pPr>
          </w:p>
        </w:tc>
        <w:tc>
          <w:tcPr>
            <w:tcW w:w="1045" w:type="dxa"/>
            <w:gridSpan w:val="2"/>
            <w:vAlign w:val="center"/>
          </w:tcPr>
          <w:p w14:paraId="5C127234" w14:textId="0B7CD42B" w:rsidR="00FF7CC1" w:rsidRPr="00FF7CC1" w:rsidRDefault="0008768E" w:rsidP="00FF7CC1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08768E">
              <w:rPr>
                <w:sz w:val="18"/>
                <w:szCs w:val="18"/>
                <w:lang w:val="sr-Cyrl-CS"/>
              </w:rPr>
              <w:t>ONO033</w:t>
            </w:r>
          </w:p>
        </w:tc>
        <w:tc>
          <w:tcPr>
            <w:tcW w:w="2555" w:type="dxa"/>
            <w:gridSpan w:val="4"/>
            <w:vAlign w:val="center"/>
          </w:tcPr>
          <w:p w14:paraId="4AB42BCD" w14:textId="43D8D2F5" w:rsidR="00FF7CC1" w:rsidRPr="00FF7CC1" w:rsidRDefault="00FF7CC1" w:rsidP="00FF7CC1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FF7CC1">
              <w:rPr>
                <w:sz w:val="18"/>
                <w:szCs w:val="18"/>
                <w:lang w:val="sr-Cyrl-CS"/>
              </w:rPr>
              <w:t>Мобилно новинарство</w:t>
            </w:r>
          </w:p>
        </w:tc>
        <w:tc>
          <w:tcPr>
            <w:tcW w:w="810" w:type="dxa"/>
            <w:gridSpan w:val="3"/>
            <w:vAlign w:val="center"/>
          </w:tcPr>
          <w:p w14:paraId="7D013B6C" w14:textId="36DAE8CE" w:rsidR="00FF7CC1" w:rsidRPr="00FF7CC1" w:rsidRDefault="00FF7CC1" w:rsidP="00FF7CC1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FF7CC1">
              <w:rPr>
                <w:sz w:val="18"/>
                <w:szCs w:val="18"/>
                <w:lang w:val="sr-Cyrl-CS"/>
              </w:rPr>
              <w:t>П</w:t>
            </w:r>
          </w:p>
        </w:tc>
        <w:tc>
          <w:tcPr>
            <w:tcW w:w="3420" w:type="dxa"/>
            <w:gridSpan w:val="2"/>
            <w:vAlign w:val="center"/>
          </w:tcPr>
          <w:p w14:paraId="3351AA47" w14:textId="1BEECDF2" w:rsidR="00FF7CC1" w:rsidRPr="0008768E" w:rsidRDefault="00FF7CC1" w:rsidP="00FF7CC1">
            <w:pPr>
              <w:tabs>
                <w:tab w:val="left" w:pos="567"/>
              </w:tabs>
              <w:rPr>
                <w:sz w:val="18"/>
                <w:szCs w:val="18"/>
                <w:lang w:val="sr-Cyrl-RS"/>
              </w:rPr>
            </w:pPr>
            <w:r w:rsidRPr="00FF7CC1">
              <w:rPr>
                <w:sz w:val="18"/>
                <w:szCs w:val="18"/>
              </w:rPr>
              <w:t>Комуникологиј</w:t>
            </w:r>
            <w:r w:rsidR="0008768E">
              <w:rPr>
                <w:sz w:val="18"/>
                <w:szCs w:val="18"/>
                <w:lang w:val="sr-Cyrl-RS"/>
              </w:rPr>
              <w:t>е</w:t>
            </w:r>
          </w:p>
        </w:tc>
        <w:tc>
          <w:tcPr>
            <w:tcW w:w="2539" w:type="dxa"/>
            <w:gridSpan w:val="2"/>
            <w:vAlign w:val="center"/>
          </w:tcPr>
          <w:p w14:paraId="5EFE2C00" w14:textId="607E8116" w:rsidR="00FF7CC1" w:rsidRPr="00FF7CC1" w:rsidRDefault="0008768E" w:rsidP="00FF7CC1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ОАС</w:t>
            </w:r>
          </w:p>
        </w:tc>
      </w:tr>
      <w:tr w:rsidR="00FF7CC1" w:rsidRPr="00FF7CC1" w14:paraId="6557698F" w14:textId="77777777" w:rsidTr="00FF7CC1">
        <w:trPr>
          <w:trHeight w:val="58"/>
        </w:trPr>
        <w:tc>
          <w:tcPr>
            <w:tcW w:w="427" w:type="dxa"/>
            <w:vAlign w:val="center"/>
          </w:tcPr>
          <w:p w14:paraId="095F56C3" w14:textId="77777777" w:rsidR="00FF7CC1" w:rsidRPr="00FF7CC1" w:rsidRDefault="00FF7CC1" w:rsidP="00FF7CC1">
            <w:pPr>
              <w:pStyle w:val="ListParagraph"/>
              <w:numPr>
                <w:ilvl w:val="0"/>
                <w:numId w:val="7"/>
              </w:numPr>
              <w:tabs>
                <w:tab w:val="left" w:pos="567"/>
              </w:tabs>
              <w:ind w:left="360"/>
              <w:rPr>
                <w:sz w:val="18"/>
                <w:szCs w:val="18"/>
                <w:lang w:val="sr-Cyrl-CS"/>
              </w:rPr>
            </w:pPr>
          </w:p>
        </w:tc>
        <w:tc>
          <w:tcPr>
            <w:tcW w:w="1045" w:type="dxa"/>
            <w:gridSpan w:val="2"/>
            <w:vAlign w:val="center"/>
          </w:tcPr>
          <w:p w14:paraId="29902C44" w14:textId="60ED89F2" w:rsidR="00FF7CC1" w:rsidRPr="00414948" w:rsidRDefault="00414948" w:rsidP="00FF7CC1">
            <w:pPr>
              <w:tabs>
                <w:tab w:val="left" w:pos="567"/>
              </w:tabs>
              <w:rPr>
                <w:sz w:val="18"/>
                <w:szCs w:val="18"/>
                <w:lang w:val="sr-Latn-RS"/>
              </w:rPr>
            </w:pPr>
            <w:r>
              <w:rPr>
                <w:sz w:val="18"/>
                <w:szCs w:val="18"/>
                <w:lang w:val="sr-Latn-RS"/>
              </w:rPr>
              <w:t>OSO054</w:t>
            </w:r>
          </w:p>
        </w:tc>
        <w:tc>
          <w:tcPr>
            <w:tcW w:w="2555" w:type="dxa"/>
            <w:gridSpan w:val="4"/>
            <w:vAlign w:val="center"/>
          </w:tcPr>
          <w:p w14:paraId="1AFEF3BD" w14:textId="16FE45D2" w:rsidR="00FF7CC1" w:rsidRPr="00FF7CC1" w:rsidRDefault="00FF7CC1" w:rsidP="00FF7CC1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FF7CC1">
              <w:rPr>
                <w:sz w:val="18"/>
                <w:szCs w:val="18"/>
                <w:lang w:val="sr-Cyrl-CS"/>
              </w:rPr>
              <w:t>Медијска писменост у дигиталном добу</w:t>
            </w:r>
          </w:p>
        </w:tc>
        <w:tc>
          <w:tcPr>
            <w:tcW w:w="810" w:type="dxa"/>
            <w:gridSpan w:val="3"/>
            <w:vAlign w:val="center"/>
          </w:tcPr>
          <w:p w14:paraId="41D954A1" w14:textId="3C9534A2" w:rsidR="00FF7CC1" w:rsidRPr="00FF7CC1" w:rsidRDefault="00FF7CC1" w:rsidP="00FF7CC1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FF7CC1">
              <w:rPr>
                <w:sz w:val="18"/>
                <w:szCs w:val="18"/>
                <w:lang w:val="sr-Cyrl-CS"/>
              </w:rPr>
              <w:t>П</w:t>
            </w:r>
          </w:p>
        </w:tc>
        <w:tc>
          <w:tcPr>
            <w:tcW w:w="3420" w:type="dxa"/>
            <w:gridSpan w:val="2"/>
            <w:vAlign w:val="center"/>
          </w:tcPr>
          <w:p w14:paraId="49907C74" w14:textId="48CB7568" w:rsidR="00FF7CC1" w:rsidRPr="00FF7CC1" w:rsidRDefault="00FF7CC1" w:rsidP="00FF7CC1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FF7CC1">
              <w:rPr>
                <w:sz w:val="18"/>
                <w:szCs w:val="18"/>
                <w:lang w:val="sr-Cyrl-CS"/>
              </w:rPr>
              <w:t>Педагодиј</w:t>
            </w:r>
            <w:r w:rsidR="0008768E">
              <w:rPr>
                <w:sz w:val="18"/>
                <w:szCs w:val="18"/>
                <w:lang w:val="sr-Cyrl-CS"/>
              </w:rPr>
              <w:t>е</w:t>
            </w:r>
            <w:r w:rsidRPr="00FF7CC1">
              <w:rPr>
                <w:sz w:val="18"/>
                <w:szCs w:val="18"/>
                <w:lang w:val="sr-Cyrl-CS"/>
              </w:rPr>
              <w:t>/Психологиј</w:t>
            </w:r>
            <w:r w:rsidR="0008768E">
              <w:rPr>
                <w:sz w:val="18"/>
                <w:szCs w:val="18"/>
                <w:lang w:val="sr-Cyrl-CS"/>
              </w:rPr>
              <w:t>е</w:t>
            </w:r>
            <w:r w:rsidRPr="00FF7CC1">
              <w:rPr>
                <w:sz w:val="18"/>
                <w:szCs w:val="18"/>
                <w:lang w:val="sr-Cyrl-CS"/>
              </w:rPr>
              <w:t>/Руског језика и књижевности/Социологије/Србистике</w:t>
            </w:r>
          </w:p>
        </w:tc>
        <w:tc>
          <w:tcPr>
            <w:tcW w:w="2539" w:type="dxa"/>
            <w:gridSpan w:val="2"/>
            <w:vAlign w:val="center"/>
          </w:tcPr>
          <w:p w14:paraId="4703516C" w14:textId="255A7BD4" w:rsidR="00FF7CC1" w:rsidRPr="00FF7CC1" w:rsidRDefault="0008768E" w:rsidP="00FF7CC1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ОАС</w:t>
            </w:r>
          </w:p>
        </w:tc>
      </w:tr>
      <w:tr w:rsidR="00FF7CC1" w:rsidRPr="00FF7CC1" w14:paraId="32BE5244" w14:textId="77777777" w:rsidTr="00FF7CC1">
        <w:trPr>
          <w:trHeight w:val="58"/>
        </w:trPr>
        <w:tc>
          <w:tcPr>
            <w:tcW w:w="427" w:type="dxa"/>
            <w:vAlign w:val="center"/>
          </w:tcPr>
          <w:p w14:paraId="1F0CF419" w14:textId="77777777" w:rsidR="00FF7CC1" w:rsidRPr="00FF7CC1" w:rsidRDefault="00FF7CC1" w:rsidP="00FF7CC1">
            <w:pPr>
              <w:pStyle w:val="ListParagraph"/>
              <w:numPr>
                <w:ilvl w:val="0"/>
                <w:numId w:val="7"/>
              </w:numPr>
              <w:tabs>
                <w:tab w:val="left" w:pos="567"/>
              </w:tabs>
              <w:ind w:left="360"/>
              <w:rPr>
                <w:sz w:val="18"/>
                <w:szCs w:val="18"/>
                <w:lang w:val="sr-Cyrl-CS"/>
              </w:rPr>
            </w:pPr>
          </w:p>
        </w:tc>
        <w:tc>
          <w:tcPr>
            <w:tcW w:w="1045" w:type="dxa"/>
            <w:gridSpan w:val="2"/>
            <w:vAlign w:val="center"/>
          </w:tcPr>
          <w:p w14:paraId="4EFD21DF" w14:textId="295DB381" w:rsidR="00FF7CC1" w:rsidRPr="00E415CA" w:rsidRDefault="00E415CA" w:rsidP="00FF7CC1">
            <w:pPr>
              <w:tabs>
                <w:tab w:val="left" w:pos="567"/>
              </w:tabs>
              <w:rPr>
                <w:sz w:val="18"/>
                <w:szCs w:val="18"/>
                <w:lang w:val="en-RS"/>
              </w:rPr>
            </w:pPr>
            <w:r w:rsidRPr="00E415CA">
              <w:rPr>
                <w:sz w:val="18"/>
                <w:szCs w:val="18"/>
                <w:lang w:val="en-RS"/>
              </w:rPr>
              <w:t>MKO007 </w:t>
            </w:r>
          </w:p>
        </w:tc>
        <w:tc>
          <w:tcPr>
            <w:tcW w:w="2555" w:type="dxa"/>
            <w:gridSpan w:val="4"/>
            <w:vAlign w:val="center"/>
          </w:tcPr>
          <w:p w14:paraId="60094A17" w14:textId="05C13471" w:rsidR="00FF7CC1" w:rsidRPr="00FF7CC1" w:rsidRDefault="00FF7CC1" w:rsidP="00FF7CC1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FF7CC1">
              <w:rPr>
                <w:sz w:val="18"/>
                <w:szCs w:val="18"/>
                <w:lang w:val="sr-Cyrl-CS"/>
              </w:rPr>
              <w:t>Пропаганда у савременом медијском окружењу</w:t>
            </w:r>
          </w:p>
        </w:tc>
        <w:tc>
          <w:tcPr>
            <w:tcW w:w="810" w:type="dxa"/>
            <w:gridSpan w:val="3"/>
            <w:vAlign w:val="center"/>
          </w:tcPr>
          <w:p w14:paraId="5F6C4BA4" w14:textId="00FBD44F" w:rsidR="00FF7CC1" w:rsidRPr="00FF7CC1" w:rsidRDefault="00FF7CC1" w:rsidP="00FF7CC1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FF7CC1">
              <w:rPr>
                <w:sz w:val="18"/>
                <w:szCs w:val="18"/>
                <w:lang w:val="sr-Cyrl-CS"/>
              </w:rPr>
              <w:t>П</w:t>
            </w:r>
          </w:p>
        </w:tc>
        <w:tc>
          <w:tcPr>
            <w:tcW w:w="3420" w:type="dxa"/>
            <w:gridSpan w:val="2"/>
            <w:vAlign w:val="center"/>
          </w:tcPr>
          <w:p w14:paraId="589EB302" w14:textId="56EA4039" w:rsidR="00FF7CC1" w:rsidRPr="00FF7CC1" w:rsidRDefault="00FF7CC1" w:rsidP="00FF7CC1">
            <w:pPr>
              <w:tabs>
                <w:tab w:val="left" w:pos="567"/>
              </w:tabs>
              <w:rPr>
                <w:sz w:val="18"/>
                <w:szCs w:val="18"/>
                <w:lang w:val="sr-Cyrl-CS"/>
              </w:rPr>
            </w:pPr>
            <w:r w:rsidRPr="00FF7CC1">
              <w:rPr>
                <w:sz w:val="18"/>
                <w:szCs w:val="18"/>
                <w:lang w:val="sr-Cyrl-CS"/>
              </w:rPr>
              <w:t>Комуникологиј</w:t>
            </w:r>
            <w:r w:rsidR="0008768E">
              <w:rPr>
                <w:sz w:val="18"/>
                <w:szCs w:val="18"/>
                <w:lang w:val="sr-Cyrl-CS"/>
              </w:rPr>
              <w:t>е</w:t>
            </w:r>
          </w:p>
        </w:tc>
        <w:tc>
          <w:tcPr>
            <w:tcW w:w="2539" w:type="dxa"/>
            <w:gridSpan w:val="2"/>
            <w:vAlign w:val="center"/>
          </w:tcPr>
          <w:p w14:paraId="5B464B29" w14:textId="2B2B58DD" w:rsidR="00FF7CC1" w:rsidRPr="0008768E" w:rsidRDefault="0008768E" w:rsidP="00FF7CC1">
            <w:pPr>
              <w:tabs>
                <w:tab w:val="left" w:pos="567"/>
              </w:tabs>
              <w:rPr>
                <w:sz w:val="18"/>
                <w:szCs w:val="18"/>
                <w:lang w:val="sr-Latn-RS"/>
              </w:rPr>
            </w:pPr>
            <w:r>
              <w:rPr>
                <w:sz w:val="18"/>
                <w:szCs w:val="18"/>
                <w:lang w:val="sr-Cyrl-CS"/>
              </w:rPr>
              <w:t>МАС</w:t>
            </w:r>
          </w:p>
        </w:tc>
      </w:tr>
      <w:tr w:rsidR="00621C2A" w:rsidRPr="00491993" w14:paraId="33F06C59" w14:textId="77777777" w:rsidTr="00FF7CC1">
        <w:trPr>
          <w:trHeight w:val="58"/>
        </w:trPr>
        <w:tc>
          <w:tcPr>
            <w:tcW w:w="10796" w:type="dxa"/>
            <w:gridSpan w:val="14"/>
            <w:vAlign w:val="center"/>
          </w:tcPr>
          <w:p w14:paraId="36F36EDA" w14:textId="77777777" w:rsidR="00621C2A" w:rsidRPr="00491993" w:rsidRDefault="00621C2A" w:rsidP="00621C2A">
            <w:pPr>
              <w:tabs>
                <w:tab w:val="left" w:pos="567"/>
              </w:tabs>
              <w:spacing w:before="20" w:after="20"/>
              <w:rPr>
                <w:b/>
                <w:lang w:val="sr-Cyrl-CS"/>
              </w:rPr>
            </w:pPr>
            <w:r w:rsidRPr="00491993">
              <w:rPr>
                <w:b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FF7CC1" w:rsidRPr="00491993" w14:paraId="07FC430A" w14:textId="77777777" w:rsidTr="00951F32">
        <w:trPr>
          <w:trHeight w:val="58"/>
        </w:trPr>
        <w:tc>
          <w:tcPr>
            <w:tcW w:w="427" w:type="dxa"/>
            <w:vAlign w:val="center"/>
          </w:tcPr>
          <w:p w14:paraId="2979734A" w14:textId="77777777" w:rsidR="00FF7CC1" w:rsidRPr="00491993" w:rsidRDefault="00FF7CC1" w:rsidP="00FF7CC1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ind w:left="360"/>
              <w:rPr>
                <w:lang w:val="sr-Cyrl-CS"/>
              </w:rPr>
            </w:pPr>
          </w:p>
        </w:tc>
        <w:tc>
          <w:tcPr>
            <w:tcW w:w="10369" w:type="dxa"/>
            <w:gridSpan w:val="13"/>
            <w:vAlign w:val="center"/>
          </w:tcPr>
          <w:p w14:paraId="3348B95F" w14:textId="32344BCD" w:rsidR="00FF7CC1" w:rsidRPr="00491993" w:rsidRDefault="00FF7CC1" w:rsidP="00FF7CC1">
            <w:pPr>
              <w:tabs>
                <w:tab w:val="left" w:pos="567"/>
              </w:tabs>
              <w:rPr>
                <w:lang w:val="sr-Cyrl-CS"/>
              </w:rPr>
            </w:pPr>
            <w:r w:rsidRPr="003B699A">
              <w:rPr>
                <w:b/>
                <w:bCs/>
              </w:rPr>
              <w:t>Aleksić, D.</w:t>
            </w:r>
            <w:r w:rsidRPr="003B699A">
              <w:t>, Tasić, M., &amp; Stamenković, D. (2025). Vaults, heroes, and enemies: a multimodal approach to poster propaganda in the Fallout series. </w:t>
            </w:r>
            <w:r w:rsidRPr="003B699A">
              <w:rPr>
                <w:i/>
                <w:iCs/>
              </w:rPr>
              <w:t>Frontiers in Psychology</w:t>
            </w:r>
            <w:r w:rsidRPr="003B699A">
              <w:t>, 16, 1576282.</w:t>
            </w:r>
          </w:p>
        </w:tc>
      </w:tr>
      <w:tr w:rsidR="00FF7CC1" w:rsidRPr="00491993" w14:paraId="7E103DFF" w14:textId="77777777" w:rsidTr="00951F32">
        <w:trPr>
          <w:trHeight w:val="58"/>
        </w:trPr>
        <w:tc>
          <w:tcPr>
            <w:tcW w:w="427" w:type="dxa"/>
            <w:vAlign w:val="center"/>
          </w:tcPr>
          <w:p w14:paraId="73A47BB8" w14:textId="77777777" w:rsidR="00FF7CC1" w:rsidRPr="00491993" w:rsidRDefault="00FF7CC1" w:rsidP="00FF7CC1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ind w:left="360"/>
              <w:rPr>
                <w:lang w:val="sr-Cyrl-CS"/>
              </w:rPr>
            </w:pPr>
          </w:p>
        </w:tc>
        <w:tc>
          <w:tcPr>
            <w:tcW w:w="10369" w:type="dxa"/>
            <w:gridSpan w:val="13"/>
            <w:vAlign w:val="center"/>
          </w:tcPr>
          <w:p w14:paraId="082B3EAE" w14:textId="1B4CB4C4" w:rsidR="00FF7CC1" w:rsidRPr="00491993" w:rsidRDefault="00FF7CC1" w:rsidP="00FF7CC1">
            <w:pPr>
              <w:tabs>
                <w:tab w:val="left" w:pos="567"/>
              </w:tabs>
              <w:rPr>
                <w:lang w:val="sr-Cyrl-CS"/>
              </w:rPr>
            </w:pPr>
            <w:r w:rsidRPr="003B699A">
              <w:t>Вујовић, М. &amp; </w:t>
            </w:r>
            <w:r w:rsidRPr="003B699A">
              <w:rPr>
                <w:b/>
                <w:bCs/>
              </w:rPr>
              <w:t>Алексић Д</w:t>
            </w:r>
            <w:r w:rsidRPr="003B699A">
              <w:t>. (2025). </w:t>
            </w:r>
            <w:r w:rsidRPr="003B699A">
              <w:rPr>
                <w:i/>
                <w:iCs/>
              </w:rPr>
              <w:t>Медијска писменост у дигиталном добу</w:t>
            </w:r>
            <w:r w:rsidRPr="003B699A">
              <w:t>. Ниш: Филозофски факултет</w:t>
            </w:r>
          </w:p>
        </w:tc>
      </w:tr>
      <w:tr w:rsidR="00FF7CC1" w:rsidRPr="00491993" w14:paraId="77109309" w14:textId="77777777" w:rsidTr="00951F32">
        <w:trPr>
          <w:trHeight w:val="58"/>
        </w:trPr>
        <w:tc>
          <w:tcPr>
            <w:tcW w:w="427" w:type="dxa"/>
            <w:vAlign w:val="center"/>
          </w:tcPr>
          <w:p w14:paraId="502766F5" w14:textId="77777777" w:rsidR="00FF7CC1" w:rsidRPr="00491993" w:rsidRDefault="00FF7CC1" w:rsidP="00FF7CC1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ind w:left="360"/>
              <w:rPr>
                <w:lang w:val="sr-Cyrl-CS"/>
              </w:rPr>
            </w:pPr>
          </w:p>
        </w:tc>
        <w:tc>
          <w:tcPr>
            <w:tcW w:w="10369" w:type="dxa"/>
            <w:gridSpan w:val="13"/>
            <w:vAlign w:val="center"/>
          </w:tcPr>
          <w:p w14:paraId="12A5A0A5" w14:textId="68BF8D01" w:rsidR="00FF7CC1" w:rsidRPr="00491993" w:rsidRDefault="00FF7CC1" w:rsidP="00FF7CC1">
            <w:pPr>
              <w:tabs>
                <w:tab w:val="left" w:pos="567"/>
              </w:tabs>
              <w:rPr>
                <w:lang w:val="sr-Cyrl-CS"/>
              </w:rPr>
            </w:pPr>
            <w:r w:rsidRPr="003B699A">
              <w:rPr>
                <w:b/>
                <w:bCs/>
              </w:rPr>
              <w:t>Aleksić, D.</w:t>
            </w:r>
            <w:r w:rsidRPr="003B699A">
              <w:t xml:space="preserve">, &amp; Stamenković, I. (2026). Elements of peace journalism in Serbian media: A case study of the Israeli–Palestinian conflict on news portals Danas and Kurir. </w:t>
            </w:r>
            <w:r w:rsidRPr="003B699A">
              <w:rPr>
                <w:i/>
                <w:iCs/>
              </w:rPr>
              <w:t>TEME, 50</w:t>
            </w:r>
            <w:r w:rsidRPr="003B699A">
              <w:t xml:space="preserve">(1), 111–130. </w:t>
            </w:r>
          </w:p>
        </w:tc>
      </w:tr>
      <w:tr w:rsidR="00FF7CC1" w:rsidRPr="00491993" w14:paraId="228AF5C5" w14:textId="77777777" w:rsidTr="00951F32">
        <w:trPr>
          <w:trHeight w:val="58"/>
        </w:trPr>
        <w:tc>
          <w:tcPr>
            <w:tcW w:w="427" w:type="dxa"/>
            <w:vAlign w:val="center"/>
          </w:tcPr>
          <w:p w14:paraId="51E5A9D8" w14:textId="77777777" w:rsidR="00FF7CC1" w:rsidRPr="00491993" w:rsidRDefault="00FF7CC1" w:rsidP="00FF7CC1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ind w:left="360"/>
              <w:rPr>
                <w:lang w:val="sr-Cyrl-CS"/>
              </w:rPr>
            </w:pPr>
          </w:p>
        </w:tc>
        <w:tc>
          <w:tcPr>
            <w:tcW w:w="10369" w:type="dxa"/>
            <w:gridSpan w:val="13"/>
            <w:vAlign w:val="center"/>
          </w:tcPr>
          <w:p w14:paraId="72B19AC2" w14:textId="17915C59" w:rsidR="00FF7CC1" w:rsidRPr="00491993" w:rsidRDefault="00FF7CC1" w:rsidP="00FF7CC1">
            <w:pPr>
              <w:tabs>
                <w:tab w:val="left" w:pos="567"/>
              </w:tabs>
              <w:rPr>
                <w:lang w:val="sr-Cyrl-CS"/>
              </w:rPr>
            </w:pPr>
            <w:r w:rsidRPr="00F867BD">
              <w:t>Stamenkovic, I., </w:t>
            </w:r>
            <w:r w:rsidRPr="00F867BD">
              <w:rPr>
                <w:b/>
                <w:bCs/>
              </w:rPr>
              <w:t>Aleksic, D.</w:t>
            </w:r>
            <w:r w:rsidRPr="00F867BD">
              <w:t> (2025). Digital Overload: Fatigue and Information Avoidance on Social Media. </w:t>
            </w:r>
            <w:r w:rsidRPr="00F867BD">
              <w:rPr>
                <w:i/>
                <w:iCs/>
              </w:rPr>
              <w:t>Applied Media Studies Journal</w:t>
            </w:r>
            <w:r w:rsidRPr="00F867BD">
              <w:t>, Vol. 6, No. 2, 27-41.</w:t>
            </w:r>
          </w:p>
        </w:tc>
      </w:tr>
      <w:tr w:rsidR="00FF7CC1" w:rsidRPr="00491993" w14:paraId="11A3EAA7" w14:textId="77777777" w:rsidTr="00951F32">
        <w:trPr>
          <w:trHeight w:val="58"/>
        </w:trPr>
        <w:tc>
          <w:tcPr>
            <w:tcW w:w="427" w:type="dxa"/>
            <w:vAlign w:val="center"/>
          </w:tcPr>
          <w:p w14:paraId="4803529E" w14:textId="77777777" w:rsidR="00FF7CC1" w:rsidRPr="00491993" w:rsidRDefault="00FF7CC1" w:rsidP="00FF7CC1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ind w:left="360"/>
              <w:rPr>
                <w:lang w:val="sr-Cyrl-CS"/>
              </w:rPr>
            </w:pPr>
          </w:p>
        </w:tc>
        <w:tc>
          <w:tcPr>
            <w:tcW w:w="10369" w:type="dxa"/>
            <w:gridSpan w:val="13"/>
            <w:vAlign w:val="center"/>
          </w:tcPr>
          <w:p w14:paraId="42855F40" w14:textId="3E9074E9" w:rsidR="00FF7CC1" w:rsidRPr="00491993" w:rsidRDefault="00FF7CC1" w:rsidP="00FF7CC1">
            <w:pPr>
              <w:tabs>
                <w:tab w:val="left" w:pos="567"/>
              </w:tabs>
              <w:rPr>
                <w:lang w:val="sr-Cyrl-CS"/>
              </w:rPr>
            </w:pPr>
            <w:r w:rsidRPr="00F867BD">
              <w:t>Stamenkovic, I., </w:t>
            </w:r>
            <w:r w:rsidRPr="00F867BD">
              <w:rPr>
                <w:b/>
                <w:bCs/>
              </w:rPr>
              <w:t>Aleksic, D.</w:t>
            </w:r>
            <w:r w:rsidRPr="00F867BD">
              <w:t>, &amp; Dukic Zivadinovic, T. (2023). Social Media Algorithms and Data Management. </w:t>
            </w:r>
            <w:r w:rsidRPr="00F867BD">
              <w:rPr>
                <w:i/>
                <w:iCs/>
              </w:rPr>
              <w:t>Balkan Soc. Sci. Rev.</w:t>
            </w:r>
            <w:r w:rsidRPr="00F867BD">
              <w:t>, </w:t>
            </w:r>
            <w:r w:rsidRPr="00F867BD">
              <w:rPr>
                <w:i/>
                <w:iCs/>
              </w:rPr>
              <w:t>21</w:t>
            </w:r>
            <w:r w:rsidRPr="00F867BD">
              <w:t>, 199.</w:t>
            </w:r>
          </w:p>
        </w:tc>
      </w:tr>
      <w:tr w:rsidR="00FF7CC1" w:rsidRPr="00491993" w14:paraId="68787E80" w14:textId="77777777" w:rsidTr="00951F32">
        <w:trPr>
          <w:trHeight w:val="58"/>
        </w:trPr>
        <w:tc>
          <w:tcPr>
            <w:tcW w:w="427" w:type="dxa"/>
            <w:vAlign w:val="center"/>
          </w:tcPr>
          <w:p w14:paraId="586DB852" w14:textId="77777777" w:rsidR="00FF7CC1" w:rsidRPr="00491993" w:rsidRDefault="00FF7CC1" w:rsidP="00FF7CC1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ind w:left="360"/>
              <w:rPr>
                <w:lang w:val="sr-Cyrl-CS"/>
              </w:rPr>
            </w:pPr>
          </w:p>
        </w:tc>
        <w:tc>
          <w:tcPr>
            <w:tcW w:w="10369" w:type="dxa"/>
            <w:gridSpan w:val="13"/>
            <w:vAlign w:val="center"/>
          </w:tcPr>
          <w:p w14:paraId="04450FB6" w14:textId="46E1D96C" w:rsidR="00FF7CC1" w:rsidRPr="00491993" w:rsidRDefault="00FF7CC1" w:rsidP="00FF7CC1">
            <w:pPr>
              <w:tabs>
                <w:tab w:val="left" w:pos="567"/>
              </w:tabs>
              <w:rPr>
                <w:lang w:val="sr-Cyrl-CS"/>
              </w:rPr>
            </w:pPr>
            <w:r w:rsidRPr="00F867BD">
              <w:rPr>
                <w:b/>
                <w:bCs/>
              </w:rPr>
              <w:t>Aleksić, D.</w:t>
            </w:r>
            <w:r w:rsidRPr="00F867BD">
              <w:t>, &amp; Stamenković, I. (2021). Propaganda techniques in fake news published by Serbian Mainstream Media. </w:t>
            </w:r>
            <w:r w:rsidRPr="00F867BD">
              <w:rPr>
                <w:i/>
                <w:iCs/>
              </w:rPr>
              <w:t>Media Studies and Applied Ethics</w:t>
            </w:r>
            <w:r w:rsidRPr="00F867BD">
              <w:t>, </w:t>
            </w:r>
            <w:r w:rsidRPr="00F867BD">
              <w:rPr>
                <w:i/>
                <w:iCs/>
              </w:rPr>
              <w:t>2</w:t>
            </w:r>
            <w:r w:rsidRPr="00F867BD">
              <w:t>(2), 34-49.</w:t>
            </w:r>
          </w:p>
        </w:tc>
      </w:tr>
      <w:tr w:rsidR="00FF7CC1" w:rsidRPr="00491993" w14:paraId="2AE4FB08" w14:textId="77777777" w:rsidTr="00951F32">
        <w:trPr>
          <w:trHeight w:val="58"/>
        </w:trPr>
        <w:tc>
          <w:tcPr>
            <w:tcW w:w="427" w:type="dxa"/>
            <w:vAlign w:val="center"/>
          </w:tcPr>
          <w:p w14:paraId="7199D5FB" w14:textId="77777777" w:rsidR="00FF7CC1" w:rsidRPr="00491993" w:rsidRDefault="00FF7CC1" w:rsidP="00FF7CC1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ind w:left="360"/>
              <w:rPr>
                <w:lang w:val="sr-Cyrl-CS"/>
              </w:rPr>
            </w:pPr>
          </w:p>
        </w:tc>
        <w:tc>
          <w:tcPr>
            <w:tcW w:w="10369" w:type="dxa"/>
            <w:gridSpan w:val="13"/>
            <w:vAlign w:val="center"/>
          </w:tcPr>
          <w:p w14:paraId="35B2E416" w14:textId="615EE8B6" w:rsidR="00FF7CC1" w:rsidRPr="00491993" w:rsidRDefault="00FF7CC1" w:rsidP="00FF7CC1">
            <w:pPr>
              <w:tabs>
                <w:tab w:val="left" w:pos="567"/>
              </w:tabs>
              <w:rPr>
                <w:lang w:val="sr-Cyrl-CS"/>
              </w:rPr>
            </w:pPr>
            <w:r w:rsidRPr="00F867BD">
              <w:rPr>
                <w:b/>
                <w:bCs/>
              </w:rPr>
              <w:t>Aleksić, D</w:t>
            </w:r>
            <w:r w:rsidRPr="00F867BD">
              <w:t>. (2021). Challenges of Mobile Journalism in Digital Media Age. </w:t>
            </w:r>
            <w:r w:rsidRPr="00F867BD">
              <w:rPr>
                <w:i/>
                <w:iCs/>
              </w:rPr>
              <w:t>Media Studies and Applied Ethics</w:t>
            </w:r>
            <w:r w:rsidRPr="00F867BD">
              <w:t>. Vol. 2, Issue 1. 35-44</w:t>
            </w:r>
          </w:p>
        </w:tc>
      </w:tr>
      <w:tr w:rsidR="00FF7CC1" w:rsidRPr="00491993" w14:paraId="2B288802" w14:textId="77777777" w:rsidTr="00951F32">
        <w:trPr>
          <w:trHeight w:val="427"/>
        </w:trPr>
        <w:tc>
          <w:tcPr>
            <w:tcW w:w="427" w:type="dxa"/>
            <w:vAlign w:val="center"/>
          </w:tcPr>
          <w:p w14:paraId="2D7F2FFC" w14:textId="77777777" w:rsidR="00FF7CC1" w:rsidRPr="00491993" w:rsidRDefault="00FF7CC1" w:rsidP="00FF7CC1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ind w:left="360"/>
              <w:rPr>
                <w:lang w:val="sr-Cyrl-CS"/>
              </w:rPr>
            </w:pPr>
          </w:p>
        </w:tc>
        <w:tc>
          <w:tcPr>
            <w:tcW w:w="10369" w:type="dxa"/>
            <w:gridSpan w:val="13"/>
            <w:vAlign w:val="center"/>
          </w:tcPr>
          <w:p w14:paraId="0360945E" w14:textId="11127E37" w:rsidR="00FF7CC1" w:rsidRPr="00491993" w:rsidRDefault="00FF7CC1" w:rsidP="00FF7CC1">
            <w:pPr>
              <w:tabs>
                <w:tab w:val="left" w:pos="567"/>
              </w:tabs>
              <w:rPr>
                <w:lang w:val="sr-Cyrl-CS"/>
              </w:rPr>
            </w:pPr>
            <w:r w:rsidRPr="00F867BD">
              <w:rPr>
                <w:b/>
                <w:bCs/>
              </w:rPr>
              <w:t>Aleksić, D</w:t>
            </w:r>
            <w:r w:rsidRPr="00F867BD">
              <w:t>. &amp; Stamenković, I. (2019). Medijsko kreiranje konflikata u virtualnim zajednicama. </w:t>
            </w:r>
            <w:r w:rsidRPr="00F867BD">
              <w:rPr>
                <w:i/>
                <w:iCs/>
              </w:rPr>
              <w:t>Društvene i humanističke studije</w:t>
            </w:r>
            <w:r w:rsidRPr="00F867BD">
              <w:t>. Godina IV, Broj 1 (7). 289-308</w:t>
            </w:r>
          </w:p>
        </w:tc>
      </w:tr>
      <w:tr w:rsidR="00FF7CC1" w:rsidRPr="00491993" w14:paraId="20218085" w14:textId="77777777" w:rsidTr="00951F32">
        <w:trPr>
          <w:trHeight w:val="427"/>
        </w:trPr>
        <w:tc>
          <w:tcPr>
            <w:tcW w:w="427" w:type="dxa"/>
            <w:vAlign w:val="center"/>
          </w:tcPr>
          <w:p w14:paraId="4CF66E7F" w14:textId="77777777" w:rsidR="00FF7CC1" w:rsidRPr="00491993" w:rsidRDefault="00FF7CC1" w:rsidP="00FF7CC1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ind w:left="360"/>
              <w:rPr>
                <w:lang w:val="sr-Cyrl-CS"/>
              </w:rPr>
            </w:pPr>
          </w:p>
        </w:tc>
        <w:tc>
          <w:tcPr>
            <w:tcW w:w="10369" w:type="dxa"/>
            <w:gridSpan w:val="13"/>
            <w:vAlign w:val="center"/>
          </w:tcPr>
          <w:p w14:paraId="24F9D9B3" w14:textId="0D80AD45" w:rsidR="00FF7CC1" w:rsidRPr="00491993" w:rsidRDefault="00FF7CC1" w:rsidP="00FF7CC1">
            <w:pPr>
              <w:tabs>
                <w:tab w:val="left" w:pos="567"/>
              </w:tabs>
              <w:rPr>
                <w:lang w:val="sr-Cyrl-CS"/>
              </w:rPr>
            </w:pPr>
            <w:r w:rsidRPr="00F867BD">
              <w:rPr>
                <w:b/>
                <w:bCs/>
              </w:rPr>
              <w:t>Aleksić,</w:t>
            </w:r>
            <w:r w:rsidRPr="00F867BD">
              <w:t> </w:t>
            </w:r>
            <w:r w:rsidRPr="00F867BD">
              <w:rPr>
                <w:b/>
                <w:bCs/>
              </w:rPr>
              <w:t>D</w:t>
            </w:r>
            <w:r w:rsidRPr="00F867BD">
              <w:t>. (2018). Mobilizatorska uloga lista </w:t>
            </w:r>
            <w:r w:rsidRPr="00F867BD">
              <w:rPr>
                <w:i/>
                <w:iCs/>
              </w:rPr>
              <w:t>Politika </w:t>
            </w:r>
            <w:r w:rsidRPr="00F867BD">
              <w:t>na početku Prvog balkanskog rata. </w:t>
            </w:r>
            <w:r w:rsidRPr="00F867BD">
              <w:rPr>
                <w:i/>
                <w:iCs/>
              </w:rPr>
              <w:t>CM: Communication and Media</w:t>
            </w:r>
            <w:r w:rsidRPr="00F867BD">
              <w:t>, Vol. 13, Br. 42, 57-78. doi:10.5937/comman13-16943  </w:t>
            </w:r>
          </w:p>
        </w:tc>
      </w:tr>
      <w:tr w:rsidR="00FF7CC1" w:rsidRPr="00491993" w14:paraId="5AE69149" w14:textId="77777777" w:rsidTr="00951F32">
        <w:trPr>
          <w:trHeight w:val="427"/>
        </w:trPr>
        <w:tc>
          <w:tcPr>
            <w:tcW w:w="427" w:type="dxa"/>
            <w:vAlign w:val="center"/>
          </w:tcPr>
          <w:p w14:paraId="404C35A6" w14:textId="77777777" w:rsidR="00FF7CC1" w:rsidRPr="00491993" w:rsidRDefault="00FF7CC1" w:rsidP="00FF7CC1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left" w:pos="567"/>
              </w:tabs>
              <w:autoSpaceDE/>
              <w:autoSpaceDN/>
              <w:adjustRightInd/>
              <w:ind w:left="360"/>
              <w:rPr>
                <w:lang w:val="sr-Cyrl-CS"/>
              </w:rPr>
            </w:pPr>
          </w:p>
        </w:tc>
        <w:tc>
          <w:tcPr>
            <w:tcW w:w="10369" w:type="dxa"/>
            <w:gridSpan w:val="13"/>
            <w:vAlign w:val="center"/>
          </w:tcPr>
          <w:p w14:paraId="46B2F826" w14:textId="29419BAB" w:rsidR="00FF7CC1" w:rsidRPr="00951F32" w:rsidRDefault="00FF7CC1" w:rsidP="00FF7CC1">
            <w:pPr>
              <w:tabs>
                <w:tab w:val="left" w:pos="567"/>
              </w:tabs>
              <w:rPr>
                <w:lang w:val="sr-Cyrl-RS"/>
              </w:rPr>
            </w:pPr>
            <w:r w:rsidRPr="00F867BD">
              <w:rPr>
                <w:b/>
                <w:bCs/>
              </w:rPr>
              <w:t>Aleksić, D. </w:t>
            </w:r>
            <w:r w:rsidRPr="00F867BD">
              <w:t>(2022). Narativno novinarstvo kao alternativa tradicionalnim novinarskim žanrovima u savremenoj medijskoj praksi. U: V. Lopičić i B. Mišić-Ilić (ur.) Language, Literature, Alternatives: Linguistic Volume, Zbornik radova. (str. 451-463). Niš: Filozofski fakultet. DOI: 10.46630/jkaj.2022.27</w:t>
            </w:r>
            <w:r w:rsidR="00951F32">
              <w:rPr>
                <w:lang w:val="sr-Cyrl-RS"/>
              </w:rPr>
              <w:t xml:space="preserve"> </w:t>
            </w:r>
          </w:p>
        </w:tc>
      </w:tr>
      <w:tr w:rsidR="00621C2A" w:rsidRPr="00FF7CC1" w14:paraId="43738336" w14:textId="77777777" w:rsidTr="00FF7CC1">
        <w:trPr>
          <w:trHeight w:val="58"/>
        </w:trPr>
        <w:tc>
          <w:tcPr>
            <w:tcW w:w="10796" w:type="dxa"/>
            <w:gridSpan w:val="14"/>
            <w:vAlign w:val="center"/>
          </w:tcPr>
          <w:p w14:paraId="5A60824C" w14:textId="77777777" w:rsidR="00621C2A" w:rsidRPr="00FF7CC1" w:rsidRDefault="00621C2A" w:rsidP="00621C2A">
            <w:pPr>
              <w:tabs>
                <w:tab w:val="left" w:pos="567"/>
              </w:tabs>
              <w:spacing w:before="20" w:after="20"/>
              <w:rPr>
                <w:b/>
                <w:sz w:val="18"/>
                <w:szCs w:val="18"/>
                <w:lang w:val="sr-Cyrl-CS"/>
              </w:rPr>
            </w:pPr>
            <w:r w:rsidRPr="00FF7CC1">
              <w:rPr>
                <w:b/>
                <w:sz w:val="18"/>
                <w:szCs w:val="18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621C2A" w:rsidRPr="00FF7CC1" w14:paraId="3A5698AE" w14:textId="77777777" w:rsidTr="00FF7CC1">
        <w:trPr>
          <w:trHeight w:val="58"/>
        </w:trPr>
        <w:tc>
          <w:tcPr>
            <w:tcW w:w="3952" w:type="dxa"/>
            <w:gridSpan w:val="6"/>
            <w:vAlign w:val="center"/>
          </w:tcPr>
          <w:p w14:paraId="417D9425" w14:textId="77777777" w:rsidR="00621C2A" w:rsidRPr="00FF7CC1" w:rsidRDefault="00621C2A" w:rsidP="00621C2A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 w:rsidRPr="00FF7CC1">
              <w:rPr>
                <w:sz w:val="18"/>
                <w:szCs w:val="18"/>
                <w:lang w:val="sr-Cyrl-CS"/>
              </w:rPr>
              <w:t>Укупан број цитата</w:t>
            </w:r>
          </w:p>
        </w:tc>
        <w:tc>
          <w:tcPr>
            <w:tcW w:w="6844" w:type="dxa"/>
            <w:gridSpan w:val="8"/>
            <w:vAlign w:val="center"/>
          </w:tcPr>
          <w:p w14:paraId="09A92E01" w14:textId="24875210" w:rsidR="00621C2A" w:rsidRPr="00FF7CC1" w:rsidRDefault="00FF7CC1" w:rsidP="00621C2A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 w:rsidRPr="00FF7CC1">
              <w:rPr>
                <w:sz w:val="18"/>
                <w:szCs w:val="18"/>
                <w:lang w:val="sr-Cyrl-CS"/>
              </w:rPr>
              <w:t>52</w:t>
            </w:r>
          </w:p>
        </w:tc>
      </w:tr>
      <w:tr w:rsidR="00621C2A" w:rsidRPr="00FF7CC1" w14:paraId="419FFABA" w14:textId="77777777" w:rsidTr="00FF7CC1">
        <w:trPr>
          <w:trHeight w:val="58"/>
        </w:trPr>
        <w:tc>
          <w:tcPr>
            <w:tcW w:w="3952" w:type="dxa"/>
            <w:gridSpan w:val="6"/>
            <w:vAlign w:val="center"/>
          </w:tcPr>
          <w:p w14:paraId="272C2D85" w14:textId="77777777" w:rsidR="00621C2A" w:rsidRPr="00FF7CC1" w:rsidRDefault="00621C2A" w:rsidP="00621C2A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 w:rsidRPr="00FF7CC1">
              <w:rPr>
                <w:sz w:val="18"/>
                <w:szCs w:val="18"/>
                <w:lang w:val="sr-Cyrl-CS"/>
              </w:rPr>
              <w:t>Укупан број радова са SCI (SSCI) листе</w:t>
            </w:r>
          </w:p>
        </w:tc>
        <w:tc>
          <w:tcPr>
            <w:tcW w:w="6844" w:type="dxa"/>
            <w:gridSpan w:val="8"/>
            <w:vAlign w:val="center"/>
          </w:tcPr>
          <w:p w14:paraId="64DB06C7" w14:textId="7663FC63" w:rsidR="00621C2A" w:rsidRPr="00FF7CC1" w:rsidRDefault="00FF7CC1" w:rsidP="00621C2A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 w:rsidRPr="00FF7CC1">
              <w:rPr>
                <w:sz w:val="18"/>
                <w:szCs w:val="18"/>
                <w:lang w:val="sr-Cyrl-CS"/>
              </w:rPr>
              <w:t>1</w:t>
            </w:r>
          </w:p>
        </w:tc>
      </w:tr>
      <w:tr w:rsidR="00621C2A" w:rsidRPr="00FF7CC1" w14:paraId="4D2707F8" w14:textId="77777777" w:rsidTr="00FF7CC1">
        <w:trPr>
          <w:trHeight w:val="58"/>
        </w:trPr>
        <w:tc>
          <w:tcPr>
            <w:tcW w:w="3952" w:type="dxa"/>
            <w:gridSpan w:val="6"/>
            <w:vAlign w:val="center"/>
          </w:tcPr>
          <w:p w14:paraId="316283C5" w14:textId="77777777" w:rsidR="00621C2A" w:rsidRPr="00FF7CC1" w:rsidRDefault="00621C2A" w:rsidP="00621C2A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 w:rsidRPr="00FF7CC1">
              <w:rPr>
                <w:sz w:val="18"/>
                <w:szCs w:val="18"/>
                <w:lang w:val="sr-Cyrl-CS"/>
              </w:rPr>
              <w:t>Тренутно учешће на пројектима</w:t>
            </w:r>
          </w:p>
        </w:tc>
        <w:tc>
          <w:tcPr>
            <w:tcW w:w="1673" w:type="dxa"/>
            <w:gridSpan w:val="5"/>
            <w:vAlign w:val="center"/>
          </w:tcPr>
          <w:p w14:paraId="2B65DA02" w14:textId="77777777" w:rsidR="00621C2A" w:rsidRPr="00FF7CC1" w:rsidRDefault="00621C2A" w:rsidP="00621C2A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 w:rsidRPr="00FF7CC1">
              <w:rPr>
                <w:sz w:val="18"/>
                <w:szCs w:val="18"/>
                <w:lang w:val="sr-Cyrl-CS"/>
              </w:rPr>
              <w:t>Домаћи</w:t>
            </w:r>
          </w:p>
        </w:tc>
        <w:tc>
          <w:tcPr>
            <w:tcW w:w="5171" w:type="dxa"/>
            <w:gridSpan w:val="3"/>
            <w:vAlign w:val="center"/>
          </w:tcPr>
          <w:p w14:paraId="7D695677" w14:textId="77777777" w:rsidR="00621C2A" w:rsidRPr="00FF7CC1" w:rsidRDefault="00621C2A" w:rsidP="00621C2A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 w:rsidRPr="00FF7CC1">
              <w:rPr>
                <w:sz w:val="18"/>
                <w:szCs w:val="18"/>
                <w:lang w:val="sr-Cyrl-CS"/>
              </w:rPr>
              <w:t>Међународни</w:t>
            </w:r>
          </w:p>
        </w:tc>
      </w:tr>
      <w:tr w:rsidR="00621C2A" w:rsidRPr="00FF7CC1" w14:paraId="7B8D39AC" w14:textId="77777777" w:rsidTr="00FF7CC1">
        <w:trPr>
          <w:trHeight w:val="58"/>
        </w:trPr>
        <w:tc>
          <w:tcPr>
            <w:tcW w:w="2287" w:type="dxa"/>
            <w:gridSpan w:val="5"/>
            <w:vAlign w:val="center"/>
          </w:tcPr>
          <w:p w14:paraId="6D698EEE" w14:textId="77777777" w:rsidR="00621C2A" w:rsidRPr="00FF7CC1" w:rsidRDefault="00621C2A" w:rsidP="00621C2A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  <w:r w:rsidRPr="00FF7CC1">
              <w:rPr>
                <w:sz w:val="18"/>
                <w:szCs w:val="18"/>
                <w:lang w:val="sr-Cyrl-CS"/>
              </w:rPr>
              <w:t xml:space="preserve">Усавршавања </w:t>
            </w:r>
          </w:p>
        </w:tc>
        <w:tc>
          <w:tcPr>
            <w:tcW w:w="8509" w:type="dxa"/>
            <w:gridSpan w:val="9"/>
            <w:vAlign w:val="center"/>
          </w:tcPr>
          <w:p w14:paraId="059D3880" w14:textId="77777777" w:rsidR="00621C2A" w:rsidRPr="00FF7CC1" w:rsidRDefault="00621C2A" w:rsidP="00621C2A">
            <w:pPr>
              <w:tabs>
                <w:tab w:val="left" w:pos="567"/>
              </w:tabs>
              <w:spacing w:before="20" w:after="20"/>
              <w:rPr>
                <w:sz w:val="18"/>
                <w:szCs w:val="18"/>
                <w:lang w:val="sr-Cyrl-CS"/>
              </w:rPr>
            </w:pPr>
          </w:p>
        </w:tc>
      </w:tr>
    </w:tbl>
    <w:p w14:paraId="2AE0381F" w14:textId="77777777" w:rsidR="000413FF" w:rsidRPr="00621C2A" w:rsidRDefault="000413FF" w:rsidP="003B00A0">
      <w:pPr>
        <w:rPr>
          <w:sz w:val="6"/>
          <w:szCs w:val="6"/>
        </w:rPr>
      </w:pPr>
    </w:p>
    <w:sectPr w:rsidR="000413FF" w:rsidRPr="00621C2A" w:rsidSect="00621C2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843" w:right="567" w:bottom="851" w:left="426" w:header="113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8D750F" w14:textId="77777777" w:rsidR="006F310A" w:rsidRDefault="006F310A">
      <w:r>
        <w:separator/>
      </w:r>
    </w:p>
  </w:endnote>
  <w:endnote w:type="continuationSeparator" w:id="0">
    <w:p w14:paraId="5EE26971" w14:textId="77777777" w:rsidR="006F310A" w:rsidRDefault="006F31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95F00" w14:textId="77777777" w:rsidR="0013615C" w:rsidRDefault="001361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765D0" w14:textId="77777777" w:rsidR="00082B17" w:rsidRPr="00FE69F4" w:rsidRDefault="00082B17" w:rsidP="00A17D22">
    <w:pPr>
      <w:pStyle w:val="Footer"/>
      <w:jc w:val="center"/>
      <w:rPr>
        <w:lang w:val="sr-Cyrl-RS"/>
      </w:rPr>
    </w:pPr>
    <w:r w:rsidRPr="00A17D22">
      <w:t>www.filfak.ni.ac.</w:t>
    </w:r>
    <w:r w:rsidR="00160FD8">
      <w:t>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AF6C0" w14:textId="77777777" w:rsidR="0013615C" w:rsidRDefault="001361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6CA540" w14:textId="77777777" w:rsidR="006F310A" w:rsidRDefault="006F310A">
      <w:r>
        <w:separator/>
      </w:r>
    </w:p>
  </w:footnote>
  <w:footnote w:type="continuationSeparator" w:id="0">
    <w:p w14:paraId="4B46A511" w14:textId="77777777" w:rsidR="006F310A" w:rsidRDefault="006F31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D7C35" w14:textId="77777777" w:rsidR="0013615C" w:rsidRDefault="0013615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E4634B" w14:textId="77777777" w:rsidR="00082B17" w:rsidRPr="00621C2A" w:rsidRDefault="00082B17" w:rsidP="00376CE1">
    <w:pPr>
      <w:pStyle w:val="Header"/>
      <w:rPr>
        <w:sz w:val="6"/>
        <w:szCs w:val="6"/>
      </w:rPr>
    </w:pPr>
    <w:r w:rsidRPr="00621C2A">
      <w:rPr>
        <w:sz w:val="6"/>
        <w:szCs w:val="6"/>
      </w:rPr>
      <w:t xml:space="preserve">         </w:t>
    </w:r>
  </w:p>
  <w:tbl>
    <w:tblPr>
      <w:tblW w:w="10862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634"/>
      <w:gridCol w:w="7560"/>
      <w:gridCol w:w="1668"/>
    </w:tblGrid>
    <w:tr w:rsidR="00082B17" w14:paraId="2A3CCB48" w14:textId="77777777" w:rsidTr="00621C2A">
      <w:trPr>
        <w:trHeight w:val="367"/>
        <w:jc w:val="center"/>
      </w:trPr>
      <w:tc>
        <w:tcPr>
          <w:tcW w:w="1634" w:type="dxa"/>
          <w:vMerge w:val="restart"/>
          <w:vAlign w:val="center"/>
        </w:tcPr>
        <w:p w14:paraId="75C1E432" w14:textId="5F6D3141" w:rsidR="00082B17" w:rsidRPr="00A17D22" w:rsidRDefault="00197BF6" w:rsidP="00FE69F4">
          <w:pPr>
            <w:pStyle w:val="Header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6525B51B" wp14:editId="74E0641A">
                <wp:extent cx="899795" cy="89979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899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72" w:type="dxa"/>
          <w:shd w:val="clear" w:color="auto" w:fill="FFFFFF"/>
          <w:vAlign w:val="center"/>
        </w:tcPr>
        <w:p w14:paraId="2A5C5BF5" w14:textId="77777777" w:rsidR="00082B17" w:rsidRPr="004B02EB" w:rsidRDefault="00082B17" w:rsidP="004B02EB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Универзитет у Нишу</w:t>
          </w:r>
        </w:p>
        <w:p w14:paraId="3440A158" w14:textId="77777777" w:rsidR="00082B17" w:rsidRPr="004B02EB" w:rsidRDefault="00082B17" w:rsidP="004B02EB">
          <w:pPr>
            <w:pStyle w:val="Header"/>
            <w:jc w:val="center"/>
            <w:rPr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Филозофски факултет</w:t>
          </w:r>
        </w:p>
      </w:tc>
      <w:tc>
        <w:tcPr>
          <w:tcW w:w="1656" w:type="dxa"/>
          <w:vMerge w:val="restart"/>
          <w:vAlign w:val="center"/>
        </w:tcPr>
        <w:p w14:paraId="2E7A708E" w14:textId="1A72F9FC" w:rsidR="00082B17" w:rsidRDefault="00197BF6" w:rsidP="00FE69F4">
          <w:pPr>
            <w:pStyle w:val="Header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72A1B050" wp14:editId="35EB2EE6">
                <wp:extent cx="922020" cy="92202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2020" cy="922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082B17" w14:paraId="10DC0761" w14:textId="77777777" w:rsidTr="00621C2A">
      <w:trPr>
        <w:trHeight w:val="467"/>
        <w:jc w:val="center"/>
      </w:trPr>
      <w:tc>
        <w:tcPr>
          <w:tcW w:w="1634" w:type="dxa"/>
          <w:vMerge/>
        </w:tcPr>
        <w:p w14:paraId="794F5EDF" w14:textId="77777777" w:rsidR="00082B17" w:rsidRPr="00A17D22" w:rsidRDefault="00082B17" w:rsidP="00376CE1">
          <w:pPr>
            <w:pStyle w:val="Header"/>
          </w:pPr>
        </w:p>
      </w:tc>
      <w:tc>
        <w:tcPr>
          <w:tcW w:w="7572" w:type="dxa"/>
          <w:shd w:val="clear" w:color="auto" w:fill="E6E6E6"/>
          <w:vAlign w:val="center"/>
        </w:tcPr>
        <w:p w14:paraId="74F7896B" w14:textId="77777777" w:rsidR="00082B17" w:rsidRPr="00621C2A" w:rsidRDefault="00FE69F4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en-US"/>
            </w:rPr>
          </w:pPr>
          <w:r>
            <w:rPr>
              <w:b/>
              <w:color w:val="333399"/>
              <w:sz w:val="24"/>
              <w:szCs w:val="24"/>
              <w:lang w:val="sr-Cyrl-CS"/>
            </w:rPr>
            <w:t>Акредитација</w:t>
          </w:r>
          <w:r w:rsidR="00391375">
            <w:rPr>
              <w:b/>
              <w:color w:val="333399"/>
              <w:sz w:val="24"/>
              <w:szCs w:val="24"/>
              <w:lang w:val="en-US"/>
            </w:rPr>
            <w:t xml:space="preserve"> </w:t>
          </w:r>
          <w:r w:rsidR="00391375">
            <w:rPr>
              <w:b/>
              <w:color w:val="333399"/>
              <w:sz w:val="24"/>
              <w:szCs w:val="24"/>
              <w:lang w:val="sr-Cyrl-RS"/>
            </w:rPr>
            <w:t>студијског програма</w:t>
          </w:r>
        </w:p>
      </w:tc>
      <w:tc>
        <w:tcPr>
          <w:tcW w:w="1656" w:type="dxa"/>
          <w:vMerge/>
        </w:tcPr>
        <w:p w14:paraId="575FCA2D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  <w:tr w:rsidR="00082B17" w14:paraId="5228F0D4" w14:textId="77777777" w:rsidTr="00621C2A">
      <w:trPr>
        <w:trHeight w:val="449"/>
        <w:jc w:val="center"/>
      </w:trPr>
      <w:tc>
        <w:tcPr>
          <w:tcW w:w="1634" w:type="dxa"/>
          <w:vMerge/>
        </w:tcPr>
        <w:p w14:paraId="6413BE59" w14:textId="77777777" w:rsidR="00082B17" w:rsidRPr="00A17D22" w:rsidRDefault="00082B17" w:rsidP="00376CE1">
          <w:pPr>
            <w:pStyle w:val="Header"/>
          </w:pPr>
        </w:p>
      </w:tc>
      <w:tc>
        <w:tcPr>
          <w:tcW w:w="7572" w:type="dxa"/>
          <w:shd w:val="clear" w:color="auto" w:fill="FFFFFF"/>
          <w:vAlign w:val="center"/>
        </w:tcPr>
        <w:p w14:paraId="647A3951" w14:textId="36D203A1" w:rsidR="004C7606" w:rsidRPr="0013615C" w:rsidRDefault="0013615C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sr-Cyrl-RS"/>
            </w:rPr>
          </w:pPr>
          <w:r>
            <w:rPr>
              <w:b/>
              <w:color w:val="333399"/>
              <w:sz w:val="24"/>
              <w:szCs w:val="24"/>
              <w:lang w:val="sr-Cyrl-RS"/>
            </w:rPr>
            <w:t>Основне академске студије социологије</w:t>
          </w:r>
        </w:p>
      </w:tc>
      <w:tc>
        <w:tcPr>
          <w:tcW w:w="1656" w:type="dxa"/>
          <w:vMerge/>
        </w:tcPr>
        <w:p w14:paraId="3FF5C23A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</w:tbl>
  <w:p w14:paraId="07ABD2FB" w14:textId="77777777" w:rsidR="00082B17" w:rsidRPr="00621C2A" w:rsidRDefault="00082B17" w:rsidP="00621C2A">
    <w:pPr>
      <w:pStyle w:val="Header"/>
      <w:jc w:val="center"/>
      <w:rPr>
        <w:sz w:val="6"/>
        <w:szCs w:val="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E826EC" w14:textId="77777777" w:rsidR="0013615C" w:rsidRDefault="001361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C1D7F"/>
    <w:multiLevelType w:val="hybridMultilevel"/>
    <w:tmpl w:val="8BCA46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213EFA"/>
    <w:multiLevelType w:val="hybridMultilevel"/>
    <w:tmpl w:val="47D89A34"/>
    <w:lvl w:ilvl="0" w:tplc="F92C93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C304C7A"/>
    <w:multiLevelType w:val="hybridMultilevel"/>
    <w:tmpl w:val="3F7E48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E8557D"/>
    <w:multiLevelType w:val="hybridMultilevel"/>
    <w:tmpl w:val="EC5E77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2754DE3"/>
    <w:multiLevelType w:val="hybridMultilevel"/>
    <w:tmpl w:val="7F4AA48C"/>
    <w:lvl w:ilvl="0" w:tplc="1D6073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504F70"/>
    <w:multiLevelType w:val="hybridMultilevel"/>
    <w:tmpl w:val="2CE6DF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25024745">
    <w:abstractNumId w:val="6"/>
  </w:num>
  <w:num w:numId="2" w16cid:durableId="1082993563">
    <w:abstractNumId w:val="0"/>
  </w:num>
  <w:num w:numId="3" w16cid:durableId="312685140">
    <w:abstractNumId w:val="4"/>
  </w:num>
  <w:num w:numId="4" w16cid:durableId="1024091622">
    <w:abstractNumId w:val="5"/>
  </w:num>
  <w:num w:numId="5" w16cid:durableId="196503617">
    <w:abstractNumId w:val="1"/>
  </w:num>
  <w:num w:numId="6" w16cid:durableId="856113313">
    <w:abstractNumId w:val="2"/>
  </w:num>
  <w:num w:numId="7" w16cid:durableId="8573535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79D9"/>
    <w:rsid w:val="00001DB4"/>
    <w:rsid w:val="000056A9"/>
    <w:rsid w:val="000205F4"/>
    <w:rsid w:val="00037612"/>
    <w:rsid w:val="000413FF"/>
    <w:rsid w:val="00047F96"/>
    <w:rsid w:val="0005208F"/>
    <w:rsid w:val="00082B17"/>
    <w:rsid w:val="0008768E"/>
    <w:rsid w:val="000A64BA"/>
    <w:rsid w:val="000B6872"/>
    <w:rsid w:val="000B6B79"/>
    <w:rsid w:val="000C6657"/>
    <w:rsid w:val="000D6133"/>
    <w:rsid w:val="000E1822"/>
    <w:rsid w:val="00125D5C"/>
    <w:rsid w:val="0013615C"/>
    <w:rsid w:val="00136D7C"/>
    <w:rsid w:val="00160FD8"/>
    <w:rsid w:val="00175D89"/>
    <w:rsid w:val="0019399F"/>
    <w:rsid w:val="00197BF6"/>
    <w:rsid w:val="001A37DF"/>
    <w:rsid w:val="001A48ED"/>
    <w:rsid w:val="001C076A"/>
    <w:rsid w:val="001E1E7F"/>
    <w:rsid w:val="001F79D9"/>
    <w:rsid w:val="002677AF"/>
    <w:rsid w:val="002760F2"/>
    <w:rsid w:val="002E68DF"/>
    <w:rsid w:val="002E7AA4"/>
    <w:rsid w:val="003129E2"/>
    <w:rsid w:val="00320DCA"/>
    <w:rsid w:val="00337217"/>
    <w:rsid w:val="0035136B"/>
    <w:rsid w:val="0035146D"/>
    <w:rsid w:val="00353B32"/>
    <w:rsid w:val="003616DE"/>
    <w:rsid w:val="00365189"/>
    <w:rsid w:val="00372B06"/>
    <w:rsid w:val="00376CE1"/>
    <w:rsid w:val="00391375"/>
    <w:rsid w:val="00392F3F"/>
    <w:rsid w:val="00394DB6"/>
    <w:rsid w:val="003A701D"/>
    <w:rsid w:val="003B00A0"/>
    <w:rsid w:val="003D0EF0"/>
    <w:rsid w:val="003F0AB0"/>
    <w:rsid w:val="00402273"/>
    <w:rsid w:val="004060AF"/>
    <w:rsid w:val="00414948"/>
    <w:rsid w:val="00414D9F"/>
    <w:rsid w:val="00416D10"/>
    <w:rsid w:val="00432268"/>
    <w:rsid w:val="0044642F"/>
    <w:rsid w:val="00453083"/>
    <w:rsid w:val="00481208"/>
    <w:rsid w:val="004A3B13"/>
    <w:rsid w:val="004B02EB"/>
    <w:rsid w:val="004C5D35"/>
    <w:rsid w:val="004C7606"/>
    <w:rsid w:val="004E059F"/>
    <w:rsid w:val="004E2493"/>
    <w:rsid w:val="004E322F"/>
    <w:rsid w:val="00560C24"/>
    <w:rsid w:val="005870A7"/>
    <w:rsid w:val="00596126"/>
    <w:rsid w:val="005A19FE"/>
    <w:rsid w:val="005A3432"/>
    <w:rsid w:val="005C27B3"/>
    <w:rsid w:val="00621C2A"/>
    <w:rsid w:val="00622D7D"/>
    <w:rsid w:val="00636D05"/>
    <w:rsid w:val="006514C4"/>
    <w:rsid w:val="0065465C"/>
    <w:rsid w:val="00654720"/>
    <w:rsid w:val="00655F0A"/>
    <w:rsid w:val="00676E24"/>
    <w:rsid w:val="00690987"/>
    <w:rsid w:val="006A4CAD"/>
    <w:rsid w:val="006C11E6"/>
    <w:rsid w:val="006C7012"/>
    <w:rsid w:val="006E34D1"/>
    <w:rsid w:val="006F310A"/>
    <w:rsid w:val="006F48FF"/>
    <w:rsid w:val="00702729"/>
    <w:rsid w:val="007A5293"/>
    <w:rsid w:val="007B114F"/>
    <w:rsid w:val="007B6E26"/>
    <w:rsid w:val="007C3C92"/>
    <w:rsid w:val="007E4820"/>
    <w:rsid w:val="007E5100"/>
    <w:rsid w:val="007F1217"/>
    <w:rsid w:val="008232AD"/>
    <w:rsid w:val="00854690"/>
    <w:rsid w:val="00857CC3"/>
    <w:rsid w:val="00863698"/>
    <w:rsid w:val="0087309A"/>
    <w:rsid w:val="008B3CC2"/>
    <w:rsid w:val="008D474B"/>
    <w:rsid w:val="008D4C1B"/>
    <w:rsid w:val="00923132"/>
    <w:rsid w:val="0092755B"/>
    <w:rsid w:val="00951F32"/>
    <w:rsid w:val="00960752"/>
    <w:rsid w:val="009A3E7A"/>
    <w:rsid w:val="009A7351"/>
    <w:rsid w:val="009E3014"/>
    <w:rsid w:val="00A15ABD"/>
    <w:rsid w:val="00A17D22"/>
    <w:rsid w:val="00A23225"/>
    <w:rsid w:val="00A30EEE"/>
    <w:rsid w:val="00A32EB9"/>
    <w:rsid w:val="00A56C26"/>
    <w:rsid w:val="00A5721B"/>
    <w:rsid w:val="00A74BFF"/>
    <w:rsid w:val="00A83266"/>
    <w:rsid w:val="00A91357"/>
    <w:rsid w:val="00AA700C"/>
    <w:rsid w:val="00AE4F7F"/>
    <w:rsid w:val="00AF34B3"/>
    <w:rsid w:val="00AF7B02"/>
    <w:rsid w:val="00B15C97"/>
    <w:rsid w:val="00B21027"/>
    <w:rsid w:val="00B2763C"/>
    <w:rsid w:val="00B376DC"/>
    <w:rsid w:val="00BC352B"/>
    <w:rsid w:val="00BC7963"/>
    <w:rsid w:val="00BF1068"/>
    <w:rsid w:val="00C06D74"/>
    <w:rsid w:val="00C129E1"/>
    <w:rsid w:val="00C17332"/>
    <w:rsid w:val="00C22579"/>
    <w:rsid w:val="00C30837"/>
    <w:rsid w:val="00C53247"/>
    <w:rsid w:val="00C831E7"/>
    <w:rsid w:val="00C84C0A"/>
    <w:rsid w:val="00C858F1"/>
    <w:rsid w:val="00CA5A33"/>
    <w:rsid w:val="00CC3F45"/>
    <w:rsid w:val="00CC61D1"/>
    <w:rsid w:val="00CD231F"/>
    <w:rsid w:val="00CF7E2C"/>
    <w:rsid w:val="00D4438A"/>
    <w:rsid w:val="00D540CC"/>
    <w:rsid w:val="00D66EC9"/>
    <w:rsid w:val="00D6759D"/>
    <w:rsid w:val="00D7706B"/>
    <w:rsid w:val="00DA1A85"/>
    <w:rsid w:val="00DA6C11"/>
    <w:rsid w:val="00DD08ED"/>
    <w:rsid w:val="00DE08F5"/>
    <w:rsid w:val="00DE3DE7"/>
    <w:rsid w:val="00DE7AA7"/>
    <w:rsid w:val="00DF41CD"/>
    <w:rsid w:val="00DF7857"/>
    <w:rsid w:val="00E03FE6"/>
    <w:rsid w:val="00E12D8C"/>
    <w:rsid w:val="00E15B35"/>
    <w:rsid w:val="00E24AEA"/>
    <w:rsid w:val="00E320D7"/>
    <w:rsid w:val="00E415CA"/>
    <w:rsid w:val="00EB3393"/>
    <w:rsid w:val="00EB6085"/>
    <w:rsid w:val="00F05022"/>
    <w:rsid w:val="00F177C3"/>
    <w:rsid w:val="00F21D03"/>
    <w:rsid w:val="00F22BE1"/>
    <w:rsid w:val="00F25667"/>
    <w:rsid w:val="00F36C17"/>
    <w:rsid w:val="00F4203A"/>
    <w:rsid w:val="00F6121B"/>
    <w:rsid w:val="00F63E79"/>
    <w:rsid w:val="00F97C79"/>
    <w:rsid w:val="00FA3F42"/>
    <w:rsid w:val="00FB6724"/>
    <w:rsid w:val="00FC29CE"/>
    <w:rsid w:val="00FE69F4"/>
    <w:rsid w:val="00FF1409"/>
    <w:rsid w:val="00FF2647"/>
    <w:rsid w:val="00FF7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41E4F2E"/>
  <w15:chartTrackingRefBased/>
  <w15:docId w15:val="{A02096B6-5C5D-4850-8B7D-8B186943B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1">
    <w:name w:val="Mention1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1">
    <w:name w:val="Unresolved Mention1"/>
    <w:uiPriority w:val="99"/>
    <w:semiHidden/>
    <w:unhideWhenUsed/>
    <w:rsid w:val="00416D10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FF7C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3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0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E829B7-9C1E-4BC4-BE32-1425536166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500</Words>
  <Characters>3115</Characters>
  <Application>Microsoft Office Word</Application>
  <DocSecurity>0</DocSecurity>
  <Lines>148</Lines>
  <Paragraphs>129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Saša Trenčić</dc:creator>
  <cp:keywords/>
  <cp:lastModifiedBy>Dusan Aleksic</cp:lastModifiedBy>
  <cp:revision>6</cp:revision>
  <cp:lastPrinted>2008-06-10T11:57:00Z</cp:lastPrinted>
  <dcterms:created xsi:type="dcterms:W3CDTF">2026-05-24T22:27:00Z</dcterms:created>
  <dcterms:modified xsi:type="dcterms:W3CDTF">2026-06-15T19:30:00Z</dcterms:modified>
</cp:coreProperties>
</file>